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FF1F3A"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48" type="#_x0000_t125" style="position:absolute;left:0;text-align:left;margin-left:437.95pt;margin-top:-63.65pt;width:198.1pt;height:820.8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47" type="#_x0000_t125" style="position:absolute;left:0;text-align:left;margin-left:425.95pt;margin-top:-70.85pt;width:198pt;height:840.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FF1F3A"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46" type="#_x0000_t202" style="position:absolute;left:0;text-align:left;margin-left:234.8pt;margin-top:282.8pt;width:465.1pt;height:183.9pt;z-index:2516736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fit-shape-to-text:t">
                  <w:txbxContent>
                    <w:p w:rsidR="00076DE7" w:rsidRDefault="00076DE7" w:rsidP="00EA326E">
                      <w:pPr>
                        <w:pStyle w:val="TBal"/>
                        <w:rPr>
                          <w:rFonts w:ascii="Arial Black" w:hAnsi="Arial Black"/>
                          <w:b/>
                          <w:bCs/>
                          <w:smallCaps/>
                          <w:spacing w:val="5"/>
                          <w:sz w:val="40"/>
                        </w:rPr>
                      </w:pPr>
                      <w:r>
                        <w:rPr>
                          <w:rStyle w:val="KitapBal"/>
                          <w:sz w:val="40"/>
                        </w:rPr>
                        <w:t>ANTAKYA KAYMAKAMLIĞI</w:t>
                      </w:r>
                    </w:p>
                    <w:p w:rsidR="00076DE7" w:rsidRDefault="00076DE7" w:rsidP="00EA326E">
                      <w:pPr>
                        <w:pStyle w:val="TBal"/>
                        <w:rPr>
                          <w:rStyle w:val="KitapBal"/>
                          <w:sz w:val="40"/>
                        </w:rPr>
                      </w:pPr>
                      <w:r>
                        <w:rPr>
                          <w:rFonts w:ascii="Arial Black" w:hAnsi="Arial Black"/>
                          <w:b/>
                          <w:bCs/>
                          <w:smallCaps/>
                          <w:spacing w:val="5"/>
                          <w:sz w:val="40"/>
                        </w:rPr>
                        <w:t xml:space="preserve">BOHŞİN </w:t>
                      </w:r>
                      <w:r>
                        <w:rPr>
                          <w:rStyle w:val="KitapBal"/>
                          <w:sz w:val="40"/>
                        </w:rPr>
                        <w:t>İLKOKULU</w:t>
                      </w:r>
                    </w:p>
                    <w:p w:rsidR="00076DE7" w:rsidRPr="003553A1" w:rsidRDefault="00FF1F3A" w:rsidP="00EA326E">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EndPr/>
                        <w:sdtContent>
                          <w:r w:rsidR="00076DE7" w:rsidRPr="003553A1">
                            <w:rPr>
                              <w:rFonts w:ascii="Times New Roman" w:hAnsi="Times New Roman" w:cs="Times New Roman"/>
                              <w:b/>
                              <w:bCs/>
                              <w:smallCaps/>
                              <w:color w:val="AEAAAA" w:themeColor="background2" w:themeShade="BF"/>
                              <w:spacing w:val="5"/>
                              <w:sz w:val="36"/>
                              <w:szCs w:val="36"/>
                            </w:rPr>
                            <w:t>2015-2019 STRATEJİK PLAN</w:t>
                          </w:r>
                          <w:r w:rsidR="00076DE7">
                            <w:rPr>
                              <w:rFonts w:ascii="Times New Roman" w:hAnsi="Times New Roman" w:cs="Times New Roman"/>
                              <w:b/>
                              <w:bCs/>
                              <w:smallCaps/>
                              <w:color w:val="AEAAAA" w:themeColor="background2" w:themeShade="BF"/>
                              <w:spacing w:val="5"/>
                              <w:sz w:val="36"/>
                              <w:szCs w:val="36"/>
                            </w:rPr>
                            <w:t>I</w:t>
                          </w:r>
                        </w:sdtContent>
                      </w:sdt>
                    </w:p>
                    <w:p w:rsidR="00076DE7" w:rsidRDefault="00076DE7" w:rsidP="00EA326E">
                      <w:pPr>
                        <w:pStyle w:val="AralkYok"/>
                        <w:spacing w:line="360" w:lineRule="auto"/>
                        <w:rPr>
                          <w:color w:val="5B9BD5" w:themeColor="accent1"/>
                          <w:sz w:val="36"/>
                          <w:szCs w:val="36"/>
                        </w:rPr>
                      </w:pPr>
                    </w:p>
                    <w:p w:rsidR="00076DE7" w:rsidRDefault="00076DE7" w:rsidP="00EA326E">
                      <w:pPr>
                        <w:jc w:val="left"/>
                      </w:pPr>
                    </w:p>
                  </w:txbxContent>
                </v:textbox>
                <w10:wrap anchorx="page" anchory="margin"/>
              </v:shape>
            </w:pict>
          </w:r>
          <w:r>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45" type="#_x0000_t5" style="position:absolute;left:0;text-align:left;margin-left:-461.45pt;margin-top:195.45pt;width:753.6pt;height:236.4pt;rotation:90;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Pr>
              <w:b/>
              <w:bCs/>
              <w:lang w:eastAsia="tr-TR"/>
            </w:rPr>
            <w:pict>
              <v:shape id="İkizkenar Üçgen 91" o:spid="_x0000_s1044" type="#_x0000_t5" style="position:absolute;left:0;text-align:left;margin-left:-441.05pt;margin-top:196.05pt;width:753.6pt;height:236.4pt;rotation:90;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Pr>
              <w:b/>
              <w:bCs/>
              <w:lang w:eastAsia="tr-TR"/>
            </w:rPr>
            <w:pict>
              <v:shape id="İkizkenar Üçgen 89" o:spid="_x0000_s1043" type="#_x0000_t5" style="position:absolute;left:0;text-align:left;margin-left:-418.85pt;margin-top:194.85pt;width:753.6pt;height:236.4pt;rotation:90;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b/>
              <w:bCs/>
              <w:lang w:eastAsia="tr-TR"/>
            </w:rPr>
            <w:pict>
              <v:shape id="İkizkenar Üçgen 88" o:spid="_x0000_s1042" type="#_x0000_t5" style="position:absolute;left:0;text-align:left;margin-left:-398.45pt;margin-top:193.65pt;width:753.6pt;height:236.4pt;rotation:90;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Pr>
              <w:b/>
              <w:bCs/>
              <w:lang w:eastAsia="tr-TR"/>
            </w:rPr>
            <w:pict>
              <v:shape id="İkizkenar Üçgen 86" o:spid="_x0000_s1041" type="#_x0000_t5" style="position:absolute;left:0;text-align:left;margin-left:-357.65pt;margin-top:194.85pt;width:753.6pt;height:236.4pt;rotation:90;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Pr>
              <w:b/>
              <w:bCs/>
              <w:lang w:eastAsia="tr-TR"/>
            </w:rPr>
            <w:pict>
              <v:shape id="İkizkenar Üçgen 87" o:spid="_x0000_s1040" type="#_x0000_t5" style="position:absolute;left:0;text-align:left;margin-left:-378.05pt;margin-top:194.25pt;width:753.6pt;height:236.4pt;rotation:90;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Pr>
              <w:b/>
              <w:bCs/>
              <w:lang w:eastAsia="tr-TR"/>
            </w:rPr>
            <w:pict>
              <v:shape id="İkizkenar Üçgen 85" o:spid="_x0000_s1039" type="#_x0000_t5" style="position:absolute;left:0;text-align:left;margin-left:-339.05pt;margin-top:193.65pt;width:753.6pt;height:236.4pt;rotation:90;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6E1EB8" w:rsidRPr="00900DDE" w:rsidRDefault="002D38D3" w:rsidP="00EA326E">
      <w:pPr>
        <w:jc w:val="center"/>
        <w:rPr>
          <w:rStyle w:val="KitapBal"/>
          <w:rFonts w:ascii="Times New Roman" w:hAnsi="Times New Roman" w:cs="Times New Roman"/>
          <w:noProof w:val="0"/>
          <w:sz w:val="52"/>
        </w:rPr>
      </w:pPr>
      <w:bookmarkStart w:id="2" w:name="_Toc409281014"/>
      <w:bookmarkStart w:id="3" w:name="_Toc409082698"/>
      <w:bookmarkStart w:id="4" w:name="_Toc409084280"/>
      <w:bookmarkStart w:id="5" w:name="_Toc409279661"/>
      <w:r w:rsidRPr="00900DDE">
        <w:rPr>
          <w:rStyle w:val="KitapBal"/>
          <w:rFonts w:ascii="Times New Roman" w:hAnsi="Times New Roman" w:cs="Times New Roman"/>
          <w:noProof w:val="0"/>
          <w:sz w:val="52"/>
        </w:rPr>
        <w:lastRenderedPageBreak/>
        <w:t>T.C.</w:t>
      </w:r>
    </w:p>
    <w:bookmarkEnd w:id="2"/>
    <w:p w:rsidR="00EA326E" w:rsidRDefault="00EA326E" w:rsidP="00EA326E">
      <w:pPr>
        <w:jc w:val="center"/>
        <w:rPr>
          <w:rStyle w:val="KitapBal"/>
          <w:rFonts w:ascii="Times New Roman" w:hAnsi="Times New Roman" w:cs="Times New Roman"/>
          <w:noProof w:val="0"/>
          <w:sz w:val="52"/>
        </w:rPr>
      </w:pPr>
      <w:r>
        <w:rPr>
          <w:rStyle w:val="KitapBal"/>
          <w:rFonts w:ascii="Times New Roman" w:hAnsi="Times New Roman" w:cs="Times New Roman"/>
          <w:noProof w:val="0"/>
          <w:sz w:val="52"/>
        </w:rPr>
        <w:t xml:space="preserve">ANTAKYA </w:t>
      </w:r>
      <w:r w:rsidR="009242B7" w:rsidRPr="009242B7">
        <w:rPr>
          <w:rStyle w:val="KitapBal"/>
          <w:rFonts w:ascii="Times New Roman" w:hAnsi="Times New Roman" w:cs="Times New Roman"/>
          <w:noProof w:val="0"/>
          <w:sz w:val="52"/>
        </w:rPr>
        <w:t>KAYMAKAMLIĞI</w:t>
      </w:r>
    </w:p>
    <w:p w:rsidR="006E1EB8" w:rsidRPr="00900DDE" w:rsidRDefault="00EA326E" w:rsidP="00EA326E">
      <w:pPr>
        <w:jc w:val="center"/>
        <w:rPr>
          <w:rStyle w:val="KitapBal"/>
          <w:rFonts w:ascii="Times New Roman" w:hAnsi="Times New Roman" w:cs="Times New Roman"/>
          <w:noProof w:val="0"/>
          <w:sz w:val="52"/>
        </w:rPr>
      </w:pPr>
      <w:r>
        <w:rPr>
          <w:rStyle w:val="KitapBal"/>
          <w:rFonts w:ascii="Times New Roman" w:hAnsi="Times New Roman" w:cs="Times New Roman"/>
          <w:noProof w:val="0"/>
          <w:sz w:val="52"/>
        </w:rPr>
        <w:t>BOHŞİN</w:t>
      </w:r>
      <w:r w:rsidR="009242B7">
        <w:rPr>
          <w:rStyle w:val="KitapBal"/>
          <w:rFonts w:ascii="Times New Roman" w:hAnsi="Times New Roman" w:cs="Times New Roman"/>
          <w:noProof w:val="0"/>
          <w:sz w:val="52"/>
        </w:rPr>
        <w:t xml:space="preserve"> İLK</w:t>
      </w:r>
      <w:r w:rsidR="00AA582B">
        <w:rPr>
          <w:rStyle w:val="KitapBal"/>
          <w:rFonts w:ascii="Times New Roman" w:hAnsi="Times New Roman" w:cs="Times New Roman"/>
          <w:noProof w:val="0"/>
          <w:sz w:val="52"/>
        </w:rPr>
        <w:t>OKULU</w:t>
      </w:r>
    </w:p>
    <w:p w:rsidR="006E1EB8" w:rsidRPr="00900DDE" w:rsidRDefault="006E1EB8" w:rsidP="00EA326E">
      <w:pPr>
        <w:spacing w:line="10320" w:lineRule="auto"/>
        <w:jc w:val="center"/>
        <w:rPr>
          <w:rStyle w:val="KitapBal"/>
          <w:rFonts w:ascii="Times New Roman" w:hAnsi="Times New Roman" w:cs="Times New Roman"/>
          <w:noProof w:val="0"/>
          <w:sz w:val="52"/>
        </w:rPr>
      </w:pPr>
      <w:bookmarkStart w:id="6" w:name="_Toc409281015"/>
      <w:r w:rsidRPr="00900DDE">
        <w:rPr>
          <w:rStyle w:val="KitapBal"/>
          <w:rFonts w:ascii="Times New Roman" w:hAnsi="Times New Roman" w:cs="Times New Roman"/>
          <w:noProof w:val="0"/>
          <w:sz w:val="52"/>
        </w:rPr>
        <w:t>2015-2019 STRATEJİK PLANI</w:t>
      </w:r>
      <w:bookmarkEnd w:id="3"/>
      <w:bookmarkEnd w:id="4"/>
      <w:bookmarkEnd w:id="5"/>
      <w:bookmarkEnd w:id="6"/>
    </w:p>
    <w:p w:rsidR="00AA582B" w:rsidRDefault="00AA582B" w:rsidP="00AA582B">
      <w:pPr>
        <w:pStyle w:val="Balk1"/>
        <w:tabs>
          <w:tab w:val="left" w:pos="5891"/>
        </w:tabs>
        <w:jc w:val="left"/>
        <w:rPr>
          <w:rFonts w:cs="Times New Roman"/>
          <w:noProof w:val="0"/>
        </w:rPr>
      </w:pPr>
    </w:p>
    <w:tbl>
      <w:tblPr>
        <w:tblW w:w="0" w:type="auto"/>
        <w:tblInd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tblGrid>
      <w:tr w:rsidR="00AA582B" w:rsidRPr="00D55651" w:rsidTr="00AA582B">
        <w:trPr>
          <w:trHeight w:val="3111"/>
        </w:trPr>
        <w:tc>
          <w:tcPr>
            <w:tcW w:w="2268" w:type="dxa"/>
            <w:vAlign w:val="center"/>
          </w:tcPr>
          <w:p w:rsidR="00AA582B" w:rsidRPr="00D55651" w:rsidRDefault="00AA582B" w:rsidP="00AA582B">
            <w:pPr>
              <w:rPr>
                <w:sz w:val="24"/>
                <w:szCs w:val="24"/>
              </w:rPr>
            </w:pPr>
          </w:p>
          <w:p w:rsidR="00AA582B" w:rsidRPr="00D55651" w:rsidRDefault="00AA582B" w:rsidP="00AA582B">
            <w:pPr>
              <w:jc w:val="center"/>
              <w:rPr>
                <w:sz w:val="24"/>
                <w:szCs w:val="24"/>
              </w:rPr>
            </w:pPr>
            <w:r>
              <w:rPr>
                <w:sz w:val="24"/>
                <w:szCs w:val="24"/>
              </w:rPr>
              <w:t>(Okul/Kurum Müdürü Fotoğraf</w:t>
            </w:r>
            <w:r w:rsidRPr="00D55651">
              <w:rPr>
                <w:sz w:val="24"/>
                <w:szCs w:val="24"/>
              </w:rPr>
              <w:t>)</w:t>
            </w:r>
          </w:p>
        </w:tc>
      </w:tr>
    </w:tbl>
    <w:p w:rsidR="006E1EB8" w:rsidRPr="00900DDE" w:rsidRDefault="00AA582B" w:rsidP="00651AD3">
      <w:pPr>
        <w:pStyle w:val="Balk1"/>
        <w:jc w:val="left"/>
        <w:rPr>
          <w:rFonts w:cs="Times New Roman"/>
          <w:noProof w:val="0"/>
        </w:rPr>
      </w:pPr>
      <w:bookmarkStart w:id="7" w:name="_Toc415749050"/>
      <w:r>
        <w:rPr>
          <w:rFonts w:cs="Times New Roman"/>
          <w:noProof w:val="0"/>
        </w:rPr>
        <w:t>SUNUŞ</w:t>
      </w:r>
      <w:bookmarkEnd w:id="7"/>
    </w:p>
    <w:p w:rsidR="00AA582B" w:rsidRDefault="00AA582B" w:rsidP="00951E46">
      <w:pPr>
        <w:ind w:left="5664" w:firstLine="708"/>
        <w:rPr>
          <w:rFonts w:cs="Times New Roman"/>
          <w:b/>
          <w:noProof w:val="0"/>
        </w:rPr>
      </w:pPr>
    </w:p>
    <w:p w:rsidR="00EA326E" w:rsidRPr="003A627F" w:rsidRDefault="00EA326E" w:rsidP="00EA326E">
      <w:pPr>
        <w:spacing w:after="0" w:line="240" w:lineRule="auto"/>
        <w:ind w:firstLine="708"/>
        <w:rPr>
          <w:sz w:val="24"/>
          <w:szCs w:val="24"/>
        </w:rPr>
      </w:pPr>
      <w:r w:rsidRPr="003A627F">
        <w:rPr>
          <w:sz w:val="24"/>
          <w:szCs w:val="24"/>
        </w:rPr>
        <w:t>Toplum</w:t>
      </w:r>
      <w:r>
        <w:rPr>
          <w:sz w:val="24"/>
          <w:szCs w:val="24"/>
        </w:rPr>
        <w:t xml:space="preserve">sal kalkınmada istikrarı sağlamak ve örgütsel gelişmeyi sürekli kılmak için planlı çalışmak gerekir. </w:t>
      </w:r>
      <w:r w:rsidRPr="003A627F">
        <w:rPr>
          <w:sz w:val="24"/>
          <w:szCs w:val="24"/>
        </w:rPr>
        <w:t>İster devletler olsun, ister kurumlar olsun; çalışmalarını belli bir plana dayandırmayınca yürüyüşleri ve ilerlemeleri kör döğüşünden öteye gitmez.</w:t>
      </w:r>
    </w:p>
    <w:p w:rsidR="00EA326E" w:rsidRPr="003A627F" w:rsidRDefault="00EA326E" w:rsidP="00EA326E">
      <w:pPr>
        <w:spacing w:after="0" w:line="240" w:lineRule="auto"/>
        <w:ind w:firstLine="708"/>
        <w:rPr>
          <w:sz w:val="24"/>
          <w:szCs w:val="24"/>
        </w:rPr>
      </w:pPr>
      <w:r w:rsidRPr="003A627F">
        <w:rPr>
          <w:sz w:val="24"/>
          <w:szCs w:val="24"/>
        </w:rPr>
        <w:t>İşte bu nedenle önümüzdeki beş yıllık dönemde ne yapacağımızı, kurumumuzu nasıl ve ne şekilde geliştireceğimizi belirlemek amacıyla bu stratejik planı yaptık.</w:t>
      </w:r>
    </w:p>
    <w:p w:rsidR="00EA326E" w:rsidRPr="003A627F" w:rsidRDefault="00EA326E" w:rsidP="00EA326E">
      <w:pPr>
        <w:spacing w:after="0" w:line="240" w:lineRule="auto"/>
        <w:ind w:firstLine="708"/>
        <w:rPr>
          <w:sz w:val="24"/>
          <w:szCs w:val="24"/>
        </w:rPr>
      </w:pPr>
      <w:r w:rsidRPr="003A627F">
        <w:rPr>
          <w:sz w:val="24"/>
          <w:szCs w:val="24"/>
        </w:rPr>
        <w:t xml:space="preserve">Öncelikle mevcut durumumuzu saptayacak, arkasından da neleri ve hangi iyileştirmeleri yapacağımızı belirleyeceğiz. </w:t>
      </w:r>
      <w:r>
        <w:rPr>
          <w:sz w:val="24"/>
          <w:szCs w:val="24"/>
        </w:rPr>
        <w:t>Dolayısıyla,</w:t>
      </w:r>
      <w:r w:rsidRPr="003A627F">
        <w:rPr>
          <w:sz w:val="24"/>
          <w:szCs w:val="24"/>
        </w:rPr>
        <w:t xml:space="preserve"> </w:t>
      </w:r>
      <w:r>
        <w:rPr>
          <w:sz w:val="24"/>
          <w:szCs w:val="24"/>
        </w:rPr>
        <w:t xml:space="preserve">planlı çalışmayla, </w:t>
      </w:r>
      <w:r w:rsidRPr="003A627F">
        <w:rPr>
          <w:color w:val="000000"/>
          <w:sz w:val="24"/>
          <w:szCs w:val="24"/>
        </w:rPr>
        <w:t>kişiye göre yönetim tarzından kurtulup kurumsal hedeflere göre yönetim tarzı</w:t>
      </w:r>
      <w:r>
        <w:rPr>
          <w:color w:val="000000"/>
          <w:sz w:val="24"/>
          <w:szCs w:val="24"/>
        </w:rPr>
        <w:t xml:space="preserve"> yerleştirilmiş olacaktır.</w:t>
      </w:r>
    </w:p>
    <w:p w:rsidR="00EA326E" w:rsidRPr="003A627F" w:rsidRDefault="00EA326E" w:rsidP="00EA326E">
      <w:pPr>
        <w:spacing w:after="0" w:line="240" w:lineRule="auto"/>
        <w:rPr>
          <w:sz w:val="24"/>
          <w:szCs w:val="24"/>
        </w:rPr>
      </w:pPr>
      <w:r w:rsidRPr="003A627F">
        <w:rPr>
          <w:sz w:val="24"/>
          <w:szCs w:val="24"/>
        </w:rPr>
        <w:tab/>
      </w: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E14226" w:rsidP="00951E46">
      <w:pPr>
        <w:ind w:left="5664" w:firstLine="708"/>
        <w:rPr>
          <w:rFonts w:cs="Times New Roman"/>
          <w:b/>
          <w:noProof w:val="0"/>
        </w:rPr>
      </w:pPr>
      <w:r>
        <w:rPr>
          <w:rFonts w:cs="Times New Roman"/>
          <w:b/>
          <w:noProof w:val="0"/>
        </w:rPr>
        <w:t>MEHMET ÖZTÜRK</w:t>
      </w:r>
    </w:p>
    <w:p w:rsidR="0076086B" w:rsidRDefault="00EA326E" w:rsidP="00AA582B">
      <w:pPr>
        <w:ind w:left="5664" w:firstLine="708"/>
        <w:rPr>
          <w:rFonts w:cs="Times New Roman"/>
          <w:b/>
          <w:noProof w:val="0"/>
        </w:rPr>
      </w:pPr>
      <w:proofErr w:type="spellStart"/>
      <w:r>
        <w:rPr>
          <w:rFonts w:cs="Times New Roman"/>
          <w:b/>
          <w:noProof w:val="0"/>
        </w:rPr>
        <w:t>Bohşin</w:t>
      </w:r>
      <w:proofErr w:type="spellEnd"/>
      <w:r>
        <w:rPr>
          <w:rFonts w:cs="Times New Roman"/>
          <w:b/>
          <w:noProof w:val="0"/>
        </w:rPr>
        <w:t xml:space="preserve"> </w:t>
      </w:r>
      <w:proofErr w:type="gramStart"/>
      <w:r w:rsidR="00AA582B">
        <w:rPr>
          <w:rFonts w:cs="Times New Roman"/>
          <w:b/>
          <w:noProof w:val="0"/>
        </w:rPr>
        <w:t xml:space="preserve">Okulu </w:t>
      </w:r>
      <w:r w:rsidR="00951E46" w:rsidRPr="00900DDE">
        <w:rPr>
          <w:rFonts w:cs="Times New Roman"/>
          <w:b/>
          <w:noProof w:val="0"/>
        </w:rPr>
        <w:t xml:space="preserve"> Müdürü</w:t>
      </w:r>
      <w:proofErr w:type="gramEnd"/>
    </w:p>
    <w:p w:rsidR="0076086B" w:rsidRDefault="0076086B">
      <w:pPr>
        <w:spacing w:after="160" w:line="259" w:lineRule="auto"/>
        <w:jc w:val="left"/>
        <w:rPr>
          <w:rFonts w:cs="Times New Roman"/>
          <w:b/>
          <w:noProof w:val="0"/>
        </w:rPr>
      </w:pPr>
      <w:r>
        <w:rPr>
          <w:rFonts w:cs="Times New Roman"/>
          <w:b/>
          <w:noProof w:val="0"/>
        </w:rPr>
        <w:br w:type="page"/>
      </w:r>
    </w:p>
    <w:p w:rsidR="00951E46" w:rsidRPr="00900DDE" w:rsidRDefault="00951E46" w:rsidP="00AA582B">
      <w:pPr>
        <w:ind w:left="5664" w:firstLine="708"/>
        <w:rPr>
          <w:rFonts w:cs="Times New Roman"/>
          <w:b/>
          <w:noProof w:val="0"/>
        </w:rPr>
      </w:pPr>
    </w:p>
    <w:p w:rsidR="005D0990" w:rsidRPr="00900DDE" w:rsidRDefault="005D0990" w:rsidP="00951E46">
      <w:pPr>
        <w:ind w:left="5664" w:firstLine="708"/>
        <w:rPr>
          <w:rFonts w:cs="Times New Roman"/>
          <w:b/>
          <w:noProof w:val="0"/>
        </w:rPr>
      </w:pPr>
    </w:p>
    <w:p w:rsidR="00A80360" w:rsidRDefault="00B365E2">
      <w:pPr>
        <w:pStyle w:val="T1"/>
        <w:tabs>
          <w:tab w:val="right" w:leader="dot" w:pos="9061"/>
        </w:tabs>
        <w:rPr>
          <w:rFonts w:asciiTheme="minorHAnsi" w:eastAsiaTheme="minorEastAsia" w:hAnsiTheme="minorHAnsi"/>
          <w:lang w:eastAsia="tr-TR"/>
        </w:rPr>
      </w:pPr>
      <w:r w:rsidRPr="00900DDE">
        <w:rPr>
          <w:rFonts w:eastAsia="Times New Roman" w:cs="Times New Roman"/>
          <w:noProof w:val="0"/>
          <w:sz w:val="24"/>
          <w:szCs w:val="24"/>
          <w:highlight w:val="yellow"/>
          <w:lang w:eastAsia="tr-TR"/>
        </w:rPr>
        <w:fldChar w:fldCharType="begin"/>
      </w:r>
      <w:r w:rsidR="006E1EB8" w:rsidRPr="00900DDE">
        <w:rPr>
          <w:rFonts w:eastAsia="Times New Roman" w:cs="Times New Roman"/>
          <w:noProof w:val="0"/>
          <w:sz w:val="24"/>
          <w:szCs w:val="24"/>
          <w:highlight w:val="yellow"/>
          <w:lang w:eastAsia="tr-TR"/>
        </w:rPr>
        <w:instrText xml:space="preserve"> TOC \o "1-2" \h \z \u </w:instrText>
      </w:r>
      <w:r w:rsidRPr="00900DDE">
        <w:rPr>
          <w:rFonts w:eastAsia="Times New Roman" w:cs="Times New Roman"/>
          <w:noProof w:val="0"/>
          <w:sz w:val="24"/>
          <w:szCs w:val="24"/>
          <w:highlight w:val="yellow"/>
          <w:lang w:eastAsia="tr-TR"/>
        </w:rPr>
        <w:fldChar w:fldCharType="separate"/>
      </w:r>
      <w:hyperlink w:anchor="_Toc415749050" w:history="1">
        <w:r w:rsidR="00A80360" w:rsidRPr="00254C0F">
          <w:rPr>
            <w:rStyle w:val="Kpr"/>
            <w:rFonts w:cs="Times New Roman"/>
          </w:rPr>
          <w:t>SUNUŞ</w:t>
        </w:r>
        <w:r w:rsidR="00A80360">
          <w:rPr>
            <w:webHidden/>
          </w:rPr>
          <w:tab/>
        </w:r>
        <w:r>
          <w:rPr>
            <w:webHidden/>
          </w:rPr>
          <w:fldChar w:fldCharType="begin"/>
        </w:r>
        <w:r w:rsidR="00A80360">
          <w:rPr>
            <w:webHidden/>
          </w:rPr>
          <w:instrText xml:space="preserve"> PAGEREF _Toc415749050 \h </w:instrText>
        </w:r>
        <w:r>
          <w:rPr>
            <w:webHidden/>
          </w:rPr>
        </w:r>
        <w:r>
          <w:rPr>
            <w:webHidden/>
          </w:rPr>
          <w:fldChar w:fldCharType="separate"/>
        </w:r>
        <w:r w:rsidR="00C7044D">
          <w:rPr>
            <w:webHidden/>
          </w:rPr>
          <w:t>2</w:t>
        </w:r>
        <w:r>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51" w:history="1">
        <w:r w:rsidR="00A80360" w:rsidRPr="00254C0F">
          <w:rPr>
            <w:rStyle w:val="Kpr"/>
          </w:rPr>
          <w:t>TABLOLAR DİZİNİ</w:t>
        </w:r>
        <w:r w:rsidR="00A80360">
          <w:rPr>
            <w:webHidden/>
          </w:rPr>
          <w:tab/>
        </w:r>
        <w:r w:rsidR="00B365E2">
          <w:rPr>
            <w:webHidden/>
          </w:rPr>
          <w:fldChar w:fldCharType="begin"/>
        </w:r>
        <w:r w:rsidR="00A80360">
          <w:rPr>
            <w:webHidden/>
          </w:rPr>
          <w:instrText xml:space="preserve"> PAGEREF _Toc415749051 \h </w:instrText>
        </w:r>
        <w:r w:rsidR="00B365E2">
          <w:rPr>
            <w:webHidden/>
          </w:rPr>
          <w:fldChar w:fldCharType="separate"/>
        </w:r>
        <w:r w:rsidR="00C7044D">
          <w:rPr>
            <w:b/>
            <w:bCs/>
            <w:webHidden/>
          </w:rPr>
          <w:t>Hata! Yer işareti tanımlanmamış.</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52" w:history="1">
        <w:r w:rsidR="00A80360" w:rsidRPr="00254C0F">
          <w:rPr>
            <w:rStyle w:val="Kpr"/>
          </w:rPr>
          <w:t>ŞEKİLLER DİZİNİ</w:t>
        </w:r>
        <w:r w:rsidR="00A80360">
          <w:rPr>
            <w:webHidden/>
          </w:rPr>
          <w:tab/>
        </w:r>
        <w:r w:rsidR="00B365E2">
          <w:rPr>
            <w:webHidden/>
          </w:rPr>
          <w:fldChar w:fldCharType="begin"/>
        </w:r>
        <w:r w:rsidR="00A80360">
          <w:rPr>
            <w:webHidden/>
          </w:rPr>
          <w:instrText xml:space="preserve"> PAGEREF _Toc415749052 \h </w:instrText>
        </w:r>
        <w:r w:rsidR="00B365E2">
          <w:rPr>
            <w:webHidden/>
          </w:rPr>
          <w:fldChar w:fldCharType="separate"/>
        </w:r>
        <w:r w:rsidR="00C7044D">
          <w:rPr>
            <w:b/>
            <w:bCs/>
            <w:webHidden/>
          </w:rPr>
          <w:t>Hata! Yer işareti tanımlanmamış.</w:t>
        </w:r>
        <w:r w:rsidR="00B365E2">
          <w:rPr>
            <w:webHidden/>
          </w:rPr>
          <w:fldChar w:fldCharType="end"/>
        </w:r>
      </w:hyperlink>
    </w:p>
    <w:p w:rsidR="00A80360" w:rsidRDefault="00FF1F3A">
      <w:pPr>
        <w:pStyle w:val="T1"/>
        <w:tabs>
          <w:tab w:val="left" w:pos="440"/>
          <w:tab w:val="right" w:leader="dot" w:pos="9061"/>
        </w:tabs>
        <w:rPr>
          <w:rFonts w:asciiTheme="minorHAnsi" w:eastAsiaTheme="minorEastAsia" w:hAnsiTheme="minorHAnsi"/>
          <w:lang w:eastAsia="tr-TR"/>
        </w:rPr>
      </w:pPr>
      <w:hyperlink w:anchor="_Toc415749053" w:history="1">
        <w:r w:rsidR="00A80360" w:rsidRPr="00254C0F">
          <w:rPr>
            <w:rStyle w:val="Kpr"/>
            <w:rFonts w:cs="Times New Roman"/>
          </w:rPr>
          <w:t>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B365E2">
          <w:rPr>
            <w:webHidden/>
          </w:rPr>
          <w:fldChar w:fldCharType="begin"/>
        </w:r>
        <w:r w:rsidR="00A80360">
          <w:rPr>
            <w:webHidden/>
          </w:rPr>
          <w:instrText xml:space="preserve"> PAGEREF _Toc415749053 \h </w:instrText>
        </w:r>
        <w:r w:rsidR="00B365E2">
          <w:rPr>
            <w:webHidden/>
          </w:rPr>
        </w:r>
        <w:r w:rsidR="00B365E2">
          <w:rPr>
            <w:webHidden/>
          </w:rPr>
          <w:fldChar w:fldCharType="separate"/>
        </w:r>
        <w:r w:rsidR="00C7044D">
          <w:rPr>
            <w:webHidden/>
          </w:rPr>
          <w:t>4</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54" w:history="1">
        <w:r w:rsidR="00A80360" w:rsidRPr="00254C0F">
          <w:rPr>
            <w:rStyle w:val="Kpr"/>
            <w:rFonts w:cs="Times New Roman"/>
          </w:rPr>
          <w:t>STRATEJİK PLAN HAZIRLIK SÜRECİ</w:t>
        </w:r>
        <w:r w:rsidR="00A80360">
          <w:rPr>
            <w:webHidden/>
          </w:rPr>
          <w:tab/>
        </w:r>
        <w:r w:rsidR="00B365E2">
          <w:rPr>
            <w:webHidden/>
          </w:rPr>
          <w:fldChar w:fldCharType="begin"/>
        </w:r>
        <w:r w:rsidR="00A80360">
          <w:rPr>
            <w:webHidden/>
          </w:rPr>
          <w:instrText xml:space="preserve"> PAGEREF _Toc415749054 \h </w:instrText>
        </w:r>
        <w:r w:rsidR="00B365E2">
          <w:rPr>
            <w:webHidden/>
          </w:rPr>
        </w:r>
        <w:r w:rsidR="00B365E2">
          <w:rPr>
            <w:webHidden/>
          </w:rPr>
          <w:fldChar w:fldCharType="separate"/>
        </w:r>
        <w:r w:rsidR="00C7044D">
          <w:rPr>
            <w:webHidden/>
          </w:rPr>
          <w:t>4</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55"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Hatay İl MEM 2015-2019 Stratejik Planlama süreci:</w:t>
        </w:r>
        <w:r w:rsidR="00A80360">
          <w:rPr>
            <w:webHidden/>
          </w:rPr>
          <w:tab/>
        </w:r>
        <w:r w:rsidR="00B365E2">
          <w:rPr>
            <w:webHidden/>
          </w:rPr>
          <w:fldChar w:fldCharType="begin"/>
        </w:r>
        <w:r w:rsidR="00A80360">
          <w:rPr>
            <w:webHidden/>
          </w:rPr>
          <w:instrText xml:space="preserve"> PAGEREF _Toc415749055 \h </w:instrText>
        </w:r>
        <w:r w:rsidR="00B365E2">
          <w:rPr>
            <w:webHidden/>
          </w:rPr>
        </w:r>
        <w:r w:rsidR="00B365E2">
          <w:rPr>
            <w:webHidden/>
          </w:rPr>
          <w:fldChar w:fldCharType="separate"/>
        </w:r>
        <w:r w:rsidR="00C7044D">
          <w:rPr>
            <w:webHidden/>
          </w:rPr>
          <w:t>4</w:t>
        </w:r>
        <w:r w:rsidR="00B365E2">
          <w:rPr>
            <w:webHidden/>
          </w:rPr>
          <w:fldChar w:fldCharType="end"/>
        </w:r>
      </w:hyperlink>
    </w:p>
    <w:p w:rsidR="00A80360" w:rsidRDefault="00FF1F3A">
      <w:pPr>
        <w:pStyle w:val="T1"/>
        <w:tabs>
          <w:tab w:val="left" w:pos="440"/>
          <w:tab w:val="right" w:leader="dot" w:pos="9061"/>
        </w:tabs>
        <w:rPr>
          <w:rFonts w:asciiTheme="minorHAnsi" w:eastAsiaTheme="minorEastAsia" w:hAnsiTheme="minorHAnsi"/>
          <w:lang w:eastAsia="tr-TR"/>
        </w:rPr>
      </w:pPr>
      <w:hyperlink w:anchor="_Toc415749056" w:history="1">
        <w:r w:rsidR="00A80360" w:rsidRPr="00254C0F">
          <w:rPr>
            <w:rStyle w:val="Kpr"/>
            <w:rFonts w:cs="Times New Roman"/>
          </w:rPr>
          <w:t>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B365E2">
          <w:rPr>
            <w:webHidden/>
          </w:rPr>
          <w:fldChar w:fldCharType="begin"/>
        </w:r>
        <w:r w:rsidR="00A80360">
          <w:rPr>
            <w:webHidden/>
          </w:rPr>
          <w:instrText xml:space="preserve"> PAGEREF _Toc415749056 \h </w:instrText>
        </w:r>
        <w:r w:rsidR="00B365E2">
          <w:rPr>
            <w:webHidden/>
          </w:rPr>
        </w:r>
        <w:r w:rsidR="00B365E2">
          <w:rPr>
            <w:webHidden/>
          </w:rPr>
          <w:fldChar w:fldCharType="separate"/>
        </w:r>
        <w:r w:rsidR="00C7044D">
          <w:rPr>
            <w:webHidden/>
          </w:rPr>
          <w:t>5</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57" w:history="1">
        <w:r w:rsidR="00A80360" w:rsidRPr="00254C0F">
          <w:rPr>
            <w:rStyle w:val="Kpr"/>
            <w:rFonts w:cs="Times New Roman"/>
          </w:rPr>
          <w:t>DURUM ANALİZİ</w:t>
        </w:r>
        <w:r w:rsidR="00A80360">
          <w:rPr>
            <w:webHidden/>
          </w:rPr>
          <w:tab/>
        </w:r>
        <w:r w:rsidR="00B365E2">
          <w:rPr>
            <w:webHidden/>
          </w:rPr>
          <w:fldChar w:fldCharType="begin"/>
        </w:r>
        <w:r w:rsidR="00A80360">
          <w:rPr>
            <w:webHidden/>
          </w:rPr>
          <w:instrText xml:space="preserve"> PAGEREF _Toc415749057 \h </w:instrText>
        </w:r>
        <w:r w:rsidR="00B365E2">
          <w:rPr>
            <w:webHidden/>
          </w:rPr>
        </w:r>
        <w:r w:rsidR="00B365E2">
          <w:rPr>
            <w:webHidden/>
          </w:rPr>
          <w:fldChar w:fldCharType="separate"/>
        </w:r>
        <w:r w:rsidR="00C7044D">
          <w:rPr>
            <w:webHidden/>
          </w:rPr>
          <w:t>5</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58"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TARİHİ GELİŞİM</w:t>
        </w:r>
        <w:r w:rsidR="00A80360">
          <w:rPr>
            <w:webHidden/>
          </w:rPr>
          <w:tab/>
        </w:r>
        <w:r w:rsidR="00B365E2">
          <w:rPr>
            <w:webHidden/>
          </w:rPr>
          <w:fldChar w:fldCharType="begin"/>
        </w:r>
        <w:r w:rsidR="00A80360">
          <w:rPr>
            <w:webHidden/>
          </w:rPr>
          <w:instrText xml:space="preserve"> PAGEREF _Toc415749058 \h </w:instrText>
        </w:r>
        <w:r w:rsidR="00B365E2">
          <w:rPr>
            <w:webHidden/>
          </w:rPr>
        </w:r>
        <w:r w:rsidR="00B365E2">
          <w:rPr>
            <w:webHidden/>
          </w:rPr>
          <w:fldChar w:fldCharType="separate"/>
        </w:r>
        <w:r w:rsidR="00C7044D">
          <w:rPr>
            <w:webHidden/>
          </w:rPr>
          <w:t>5</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59" w:history="1">
        <w:r w:rsidR="00A80360" w:rsidRPr="00254C0F">
          <w:rPr>
            <w:rStyle w:val="Kpr"/>
            <w:rFonts w:cs="Times New Roman"/>
          </w:rPr>
          <w:t>B.</w:t>
        </w:r>
        <w:r w:rsidR="00A80360">
          <w:rPr>
            <w:rFonts w:asciiTheme="minorHAnsi" w:eastAsiaTheme="minorEastAsia" w:hAnsiTheme="minorHAnsi"/>
            <w:lang w:eastAsia="tr-TR"/>
          </w:rPr>
          <w:tab/>
        </w:r>
        <w:r w:rsidR="00A80360" w:rsidRPr="00254C0F">
          <w:rPr>
            <w:rStyle w:val="Kpr"/>
            <w:rFonts w:cs="Times New Roman"/>
          </w:rPr>
          <w:t>YASAL YÜKÜMLÜLÜKLER VE MEVZUAT ANALİZİ</w:t>
        </w:r>
        <w:r w:rsidR="00A80360">
          <w:rPr>
            <w:webHidden/>
          </w:rPr>
          <w:tab/>
        </w:r>
        <w:r w:rsidR="00B365E2">
          <w:rPr>
            <w:webHidden/>
          </w:rPr>
          <w:fldChar w:fldCharType="begin"/>
        </w:r>
        <w:r w:rsidR="00A80360">
          <w:rPr>
            <w:webHidden/>
          </w:rPr>
          <w:instrText xml:space="preserve"> PAGEREF _Toc415749059 \h </w:instrText>
        </w:r>
        <w:r w:rsidR="00B365E2">
          <w:rPr>
            <w:webHidden/>
          </w:rPr>
        </w:r>
        <w:r w:rsidR="00B365E2">
          <w:rPr>
            <w:webHidden/>
          </w:rPr>
          <w:fldChar w:fldCharType="separate"/>
        </w:r>
        <w:r w:rsidR="00C7044D">
          <w:rPr>
            <w:webHidden/>
          </w:rPr>
          <w:t>5</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60" w:history="1">
        <w:r w:rsidR="00A80360" w:rsidRPr="00254C0F">
          <w:rPr>
            <w:rStyle w:val="Kpr"/>
            <w:rFonts w:cs="Times New Roman"/>
          </w:rPr>
          <w:t>C.</w:t>
        </w:r>
        <w:r w:rsidR="00A80360">
          <w:rPr>
            <w:rFonts w:asciiTheme="minorHAnsi" w:eastAsiaTheme="minorEastAsia" w:hAnsiTheme="minorHAnsi"/>
            <w:lang w:eastAsia="tr-TR"/>
          </w:rPr>
          <w:tab/>
        </w:r>
        <w:r w:rsidR="00A80360" w:rsidRPr="00254C0F">
          <w:rPr>
            <w:rStyle w:val="Kpr"/>
            <w:rFonts w:cs="Times New Roman"/>
          </w:rPr>
          <w:t>FAALİYET ALANLARI ile ÜRÜN ve HİZMETLER</w:t>
        </w:r>
        <w:r w:rsidR="00A80360">
          <w:rPr>
            <w:webHidden/>
          </w:rPr>
          <w:tab/>
        </w:r>
        <w:r w:rsidR="00B365E2">
          <w:rPr>
            <w:webHidden/>
          </w:rPr>
          <w:fldChar w:fldCharType="begin"/>
        </w:r>
        <w:r w:rsidR="00A80360">
          <w:rPr>
            <w:webHidden/>
          </w:rPr>
          <w:instrText xml:space="preserve"> PAGEREF _Toc415749060 \h </w:instrText>
        </w:r>
        <w:r w:rsidR="00B365E2">
          <w:rPr>
            <w:webHidden/>
          </w:rPr>
        </w:r>
        <w:r w:rsidR="00B365E2">
          <w:rPr>
            <w:webHidden/>
          </w:rPr>
          <w:fldChar w:fldCharType="separate"/>
        </w:r>
        <w:r w:rsidR="00C7044D">
          <w:rPr>
            <w:webHidden/>
          </w:rPr>
          <w:t>7</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61" w:history="1">
        <w:r w:rsidR="00A80360" w:rsidRPr="00254C0F">
          <w:rPr>
            <w:rStyle w:val="Kpr"/>
            <w:rFonts w:cs="Times New Roman"/>
          </w:rPr>
          <w:t>E.</w:t>
        </w:r>
        <w:r w:rsidR="00A80360">
          <w:rPr>
            <w:rFonts w:asciiTheme="minorHAnsi" w:eastAsiaTheme="minorEastAsia" w:hAnsiTheme="minorHAnsi"/>
            <w:lang w:eastAsia="tr-TR"/>
          </w:rPr>
          <w:tab/>
        </w:r>
        <w:r w:rsidR="00A80360" w:rsidRPr="00254C0F">
          <w:rPr>
            <w:rStyle w:val="Kpr"/>
            <w:rFonts w:cs="Times New Roman"/>
          </w:rPr>
          <w:t>KURUM İÇİ ve DIŞI ANALİZ</w:t>
        </w:r>
        <w:r w:rsidR="00A80360">
          <w:rPr>
            <w:webHidden/>
          </w:rPr>
          <w:tab/>
        </w:r>
        <w:r w:rsidR="00B365E2">
          <w:rPr>
            <w:webHidden/>
          </w:rPr>
          <w:fldChar w:fldCharType="begin"/>
        </w:r>
        <w:r w:rsidR="00A80360">
          <w:rPr>
            <w:webHidden/>
          </w:rPr>
          <w:instrText xml:space="preserve"> PAGEREF _Toc415749061 \h </w:instrText>
        </w:r>
        <w:r w:rsidR="00B365E2">
          <w:rPr>
            <w:webHidden/>
          </w:rPr>
        </w:r>
        <w:r w:rsidR="00B365E2">
          <w:rPr>
            <w:webHidden/>
          </w:rPr>
          <w:fldChar w:fldCharType="separate"/>
        </w:r>
        <w:r w:rsidR="00C7044D">
          <w:rPr>
            <w:webHidden/>
          </w:rPr>
          <w:t>8</w:t>
        </w:r>
        <w:r w:rsidR="00B365E2">
          <w:rPr>
            <w:webHidden/>
          </w:rPr>
          <w:fldChar w:fldCharType="end"/>
        </w:r>
      </w:hyperlink>
    </w:p>
    <w:p w:rsidR="00A80360" w:rsidRDefault="00FF1F3A">
      <w:pPr>
        <w:pStyle w:val="T1"/>
        <w:tabs>
          <w:tab w:val="left" w:pos="660"/>
          <w:tab w:val="right" w:leader="dot" w:pos="9061"/>
        </w:tabs>
        <w:rPr>
          <w:rFonts w:asciiTheme="minorHAnsi" w:eastAsiaTheme="minorEastAsia" w:hAnsiTheme="minorHAnsi"/>
          <w:lang w:eastAsia="tr-TR"/>
        </w:rPr>
      </w:pPr>
      <w:hyperlink w:anchor="_Toc415749062" w:history="1">
        <w:r w:rsidR="00A80360" w:rsidRPr="00254C0F">
          <w:rPr>
            <w:rStyle w:val="Kpr"/>
            <w:rFonts w:cs="Times New Roman"/>
          </w:rPr>
          <w:t>III.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B365E2">
          <w:rPr>
            <w:webHidden/>
          </w:rPr>
          <w:fldChar w:fldCharType="begin"/>
        </w:r>
        <w:r w:rsidR="00A80360">
          <w:rPr>
            <w:webHidden/>
          </w:rPr>
          <w:instrText xml:space="preserve"> PAGEREF _Toc415749062 \h </w:instrText>
        </w:r>
        <w:r w:rsidR="00B365E2">
          <w:rPr>
            <w:webHidden/>
          </w:rPr>
        </w:r>
        <w:r w:rsidR="00B365E2">
          <w:rPr>
            <w:webHidden/>
          </w:rPr>
          <w:fldChar w:fldCharType="separate"/>
        </w:r>
        <w:r w:rsidR="00C7044D">
          <w:rPr>
            <w:webHidden/>
          </w:rPr>
          <w:t>18</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63" w:history="1">
        <w:r w:rsidR="00A80360" w:rsidRPr="00254C0F">
          <w:rPr>
            <w:rStyle w:val="Kpr"/>
            <w:rFonts w:cs="Times New Roman"/>
          </w:rPr>
          <w:t>GELECEĞE YÖNELİM</w:t>
        </w:r>
        <w:r w:rsidR="00A80360">
          <w:rPr>
            <w:webHidden/>
          </w:rPr>
          <w:tab/>
        </w:r>
        <w:r w:rsidR="00B365E2">
          <w:rPr>
            <w:webHidden/>
          </w:rPr>
          <w:fldChar w:fldCharType="begin"/>
        </w:r>
        <w:r w:rsidR="00A80360">
          <w:rPr>
            <w:webHidden/>
          </w:rPr>
          <w:instrText xml:space="preserve"> PAGEREF _Toc415749063 \h </w:instrText>
        </w:r>
        <w:r w:rsidR="00B365E2">
          <w:rPr>
            <w:webHidden/>
          </w:rPr>
        </w:r>
        <w:r w:rsidR="00B365E2">
          <w:rPr>
            <w:webHidden/>
          </w:rPr>
          <w:fldChar w:fldCharType="separate"/>
        </w:r>
        <w:r w:rsidR="00C7044D">
          <w:rPr>
            <w:webHidden/>
          </w:rPr>
          <w:t>18</w:t>
        </w:r>
        <w:r w:rsidR="00B365E2">
          <w:rPr>
            <w:webHidden/>
          </w:rPr>
          <w:fldChar w:fldCharType="end"/>
        </w:r>
      </w:hyperlink>
    </w:p>
    <w:p w:rsidR="00A80360" w:rsidRDefault="00FF1F3A">
      <w:pPr>
        <w:pStyle w:val="T2"/>
        <w:tabs>
          <w:tab w:val="left" w:pos="660"/>
          <w:tab w:val="right" w:leader="dot" w:pos="9061"/>
        </w:tabs>
        <w:rPr>
          <w:rFonts w:asciiTheme="minorHAnsi" w:eastAsiaTheme="minorEastAsia" w:hAnsiTheme="minorHAnsi"/>
          <w:lang w:eastAsia="tr-TR"/>
        </w:rPr>
      </w:pPr>
      <w:hyperlink w:anchor="_Toc415749064" w:history="1">
        <w:r w:rsidR="00A80360" w:rsidRPr="00254C0F">
          <w:rPr>
            <w:rStyle w:val="Kpr"/>
          </w:rPr>
          <w:t>A.</w:t>
        </w:r>
        <w:r w:rsidR="00A80360">
          <w:rPr>
            <w:rFonts w:asciiTheme="minorHAnsi" w:eastAsiaTheme="minorEastAsia" w:hAnsiTheme="minorHAnsi"/>
            <w:lang w:eastAsia="tr-TR"/>
          </w:rPr>
          <w:tab/>
        </w:r>
        <w:r w:rsidR="00A80360" w:rsidRPr="00254C0F">
          <w:rPr>
            <w:rStyle w:val="Kpr"/>
          </w:rPr>
          <w:t>MİSYON, VİZYON VE TEMEL DEĞERLER</w:t>
        </w:r>
        <w:r w:rsidR="00A80360">
          <w:rPr>
            <w:webHidden/>
          </w:rPr>
          <w:tab/>
        </w:r>
        <w:r w:rsidR="00B365E2">
          <w:rPr>
            <w:webHidden/>
          </w:rPr>
          <w:fldChar w:fldCharType="begin"/>
        </w:r>
        <w:r w:rsidR="00A80360">
          <w:rPr>
            <w:webHidden/>
          </w:rPr>
          <w:instrText xml:space="preserve"> PAGEREF _Toc415749064 \h </w:instrText>
        </w:r>
        <w:r w:rsidR="00B365E2">
          <w:rPr>
            <w:webHidden/>
          </w:rPr>
        </w:r>
        <w:r w:rsidR="00B365E2">
          <w:rPr>
            <w:webHidden/>
          </w:rPr>
          <w:fldChar w:fldCharType="separate"/>
        </w:r>
        <w:r w:rsidR="00C7044D">
          <w:rPr>
            <w:webHidden/>
          </w:rPr>
          <w:t>18</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65" w:history="1">
        <w:r w:rsidR="00A80360" w:rsidRPr="00254C0F">
          <w:rPr>
            <w:rStyle w:val="Kpr"/>
            <w:rFonts w:cs="Times New Roman"/>
          </w:rPr>
          <w:t>MİSYON</w:t>
        </w:r>
        <w:r w:rsidR="00A80360">
          <w:rPr>
            <w:webHidden/>
          </w:rPr>
          <w:tab/>
        </w:r>
        <w:r w:rsidR="00B365E2">
          <w:rPr>
            <w:webHidden/>
          </w:rPr>
          <w:fldChar w:fldCharType="begin"/>
        </w:r>
        <w:r w:rsidR="00A80360">
          <w:rPr>
            <w:webHidden/>
          </w:rPr>
          <w:instrText xml:space="preserve"> PAGEREF _Toc415749065 \h </w:instrText>
        </w:r>
        <w:r w:rsidR="00B365E2">
          <w:rPr>
            <w:webHidden/>
          </w:rPr>
        </w:r>
        <w:r w:rsidR="00B365E2">
          <w:rPr>
            <w:webHidden/>
          </w:rPr>
          <w:fldChar w:fldCharType="separate"/>
        </w:r>
        <w:r w:rsidR="00C7044D">
          <w:rPr>
            <w:webHidden/>
          </w:rPr>
          <w:t>18</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67" w:history="1">
        <w:r w:rsidR="00A80360" w:rsidRPr="00254C0F">
          <w:rPr>
            <w:rStyle w:val="Kpr"/>
            <w:rFonts w:cs="Times New Roman"/>
          </w:rPr>
          <w:t>VİZYON</w:t>
        </w:r>
        <w:r w:rsidR="00A80360">
          <w:rPr>
            <w:webHidden/>
          </w:rPr>
          <w:tab/>
        </w:r>
        <w:r w:rsidR="00B365E2">
          <w:rPr>
            <w:webHidden/>
          </w:rPr>
          <w:fldChar w:fldCharType="begin"/>
        </w:r>
        <w:r w:rsidR="00A80360">
          <w:rPr>
            <w:webHidden/>
          </w:rPr>
          <w:instrText xml:space="preserve"> PAGEREF _Toc415749067 \h </w:instrText>
        </w:r>
        <w:r w:rsidR="00B365E2">
          <w:rPr>
            <w:webHidden/>
          </w:rPr>
        </w:r>
        <w:r w:rsidR="00B365E2">
          <w:rPr>
            <w:webHidden/>
          </w:rPr>
          <w:fldChar w:fldCharType="separate"/>
        </w:r>
        <w:r w:rsidR="00C7044D">
          <w:rPr>
            <w:webHidden/>
          </w:rPr>
          <w:t>19</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68" w:history="1">
        <w:r w:rsidR="00A80360" w:rsidRPr="00254C0F">
          <w:rPr>
            <w:rStyle w:val="Kpr"/>
            <w:rFonts w:cs="Times New Roman"/>
          </w:rPr>
          <w:t>TEMEL DEĞERLER</w:t>
        </w:r>
        <w:r w:rsidR="00A80360">
          <w:rPr>
            <w:webHidden/>
          </w:rPr>
          <w:tab/>
        </w:r>
        <w:r w:rsidR="00B365E2">
          <w:rPr>
            <w:webHidden/>
          </w:rPr>
          <w:fldChar w:fldCharType="begin"/>
        </w:r>
        <w:r w:rsidR="00A80360">
          <w:rPr>
            <w:webHidden/>
          </w:rPr>
          <w:instrText xml:space="preserve"> PAGEREF _Toc415749068 \h </w:instrText>
        </w:r>
        <w:r w:rsidR="00B365E2">
          <w:rPr>
            <w:webHidden/>
          </w:rPr>
        </w:r>
        <w:r w:rsidR="00B365E2">
          <w:rPr>
            <w:webHidden/>
          </w:rPr>
          <w:fldChar w:fldCharType="separate"/>
        </w:r>
        <w:r w:rsidR="00C7044D">
          <w:rPr>
            <w:webHidden/>
          </w:rPr>
          <w:t>19</w:t>
        </w:r>
        <w:r w:rsidR="00B365E2">
          <w:rPr>
            <w:webHidden/>
          </w:rPr>
          <w:fldChar w:fldCharType="end"/>
        </w:r>
      </w:hyperlink>
    </w:p>
    <w:p w:rsidR="00A80360" w:rsidRDefault="00FF1F3A">
      <w:pPr>
        <w:pStyle w:val="T1"/>
        <w:tabs>
          <w:tab w:val="left" w:pos="660"/>
          <w:tab w:val="right" w:leader="dot" w:pos="9061"/>
        </w:tabs>
        <w:rPr>
          <w:rFonts w:asciiTheme="minorHAnsi" w:eastAsiaTheme="minorEastAsia" w:hAnsiTheme="minorHAnsi"/>
          <w:lang w:eastAsia="tr-TR"/>
        </w:rPr>
      </w:pPr>
      <w:hyperlink w:anchor="_Toc415749069" w:history="1">
        <w:r w:rsidR="00A80360" w:rsidRPr="00254C0F">
          <w:rPr>
            <w:rStyle w:val="Kpr"/>
            <w:rFonts w:cs="Times New Roman"/>
          </w:rPr>
          <w:t>IV.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B365E2">
          <w:rPr>
            <w:webHidden/>
          </w:rPr>
          <w:fldChar w:fldCharType="begin"/>
        </w:r>
        <w:r w:rsidR="00A80360">
          <w:rPr>
            <w:webHidden/>
          </w:rPr>
          <w:instrText xml:space="preserve"> PAGEREF _Toc415749069 \h </w:instrText>
        </w:r>
        <w:r w:rsidR="00B365E2">
          <w:rPr>
            <w:webHidden/>
          </w:rPr>
        </w:r>
        <w:r w:rsidR="00B365E2">
          <w:rPr>
            <w:webHidden/>
          </w:rPr>
          <w:fldChar w:fldCharType="separate"/>
        </w:r>
        <w:r w:rsidR="00C7044D">
          <w:rPr>
            <w:webHidden/>
          </w:rPr>
          <w:t>25</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70" w:history="1">
        <w:r w:rsidR="00A80360" w:rsidRPr="00254C0F">
          <w:rPr>
            <w:rStyle w:val="Kpr"/>
            <w:rFonts w:cs="Times New Roman"/>
          </w:rPr>
          <w:t>MALİYETLENDİRME</w:t>
        </w:r>
        <w:r w:rsidR="00A80360">
          <w:rPr>
            <w:webHidden/>
          </w:rPr>
          <w:tab/>
        </w:r>
        <w:r w:rsidR="00B365E2">
          <w:rPr>
            <w:webHidden/>
          </w:rPr>
          <w:fldChar w:fldCharType="begin"/>
        </w:r>
        <w:r w:rsidR="00A80360">
          <w:rPr>
            <w:webHidden/>
          </w:rPr>
          <w:instrText xml:space="preserve"> PAGEREF _Toc415749070 \h </w:instrText>
        </w:r>
        <w:r w:rsidR="00B365E2">
          <w:rPr>
            <w:webHidden/>
          </w:rPr>
        </w:r>
        <w:r w:rsidR="00B365E2">
          <w:rPr>
            <w:webHidden/>
          </w:rPr>
          <w:fldChar w:fldCharType="separate"/>
        </w:r>
        <w:r w:rsidR="00C7044D">
          <w:rPr>
            <w:webHidden/>
          </w:rPr>
          <w:t>25</w:t>
        </w:r>
        <w:r w:rsidR="00B365E2">
          <w:rPr>
            <w:webHidden/>
          </w:rPr>
          <w:fldChar w:fldCharType="end"/>
        </w:r>
      </w:hyperlink>
    </w:p>
    <w:p w:rsidR="00A80360" w:rsidRDefault="00FF1F3A">
      <w:pPr>
        <w:pStyle w:val="T1"/>
        <w:tabs>
          <w:tab w:val="left" w:pos="440"/>
          <w:tab w:val="right" w:leader="dot" w:pos="9061"/>
        </w:tabs>
        <w:rPr>
          <w:rFonts w:asciiTheme="minorHAnsi" w:eastAsiaTheme="minorEastAsia" w:hAnsiTheme="minorHAnsi"/>
          <w:lang w:eastAsia="tr-TR"/>
        </w:rPr>
      </w:pPr>
      <w:hyperlink w:anchor="_Toc415749071" w:history="1">
        <w:r w:rsidR="00A80360" w:rsidRPr="00254C0F">
          <w:rPr>
            <w:rStyle w:val="Kpr"/>
            <w:rFonts w:cs="Times New Roman"/>
          </w:rPr>
          <w:t>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B365E2">
          <w:rPr>
            <w:webHidden/>
          </w:rPr>
          <w:fldChar w:fldCharType="begin"/>
        </w:r>
        <w:r w:rsidR="00A80360">
          <w:rPr>
            <w:webHidden/>
          </w:rPr>
          <w:instrText xml:space="preserve"> PAGEREF _Toc415749071 \h </w:instrText>
        </w:r>
        <w:r w:rsidR="00B365E2">
          <w:rPr>
            <w:webHidden/>
          </w:rPr>
        </w:r>
        <w:r w:rsidR="00B365E2">
          <w:rPr>
            <w:webHidden/>
          </w:rPr>
          <w:fldChar w:fldCharType="separate"/>
        </w:r>
        <w:r w:rsidR="00C7044D">
          <w:rPr>
            <w:webHidden/>
          </w:rPr>
          <w:t>27</w:t>
        </w:r>
        <w:r w:rsidR="00B365E2">
          <w:rPr>
            <w:webHidden/>
          </w:rPr>
          <w:fldChar w:fldCharType="end"/>
        </w:r>
      </w:hyperlink>
    </w:p>
    <w:p w:rsidR="00A80360" w:rsidRDefault="00FF1F3A">
      <w:pPr>
        <w:pStyle w:val="T1"/>
        <w:tabs>
          <w:tab w:val="right" w:leader="dot" w:pos="9061"/>
        </w:tabs>
        <w:rPr>
          <w:rFonts w:asciiTheme="minorHAnsi" w:eastAsiaTheme="minorEastAsia" w:hAnsiTheme="minorHAnsi"/>
          <w:lang w:eastAsia="tr-TR"/>
        </w:rPr>
      </w:pPr>
      <w:hyperlink w:anchor="_Toc415749072" w:history="1">
        <w:r w:rsidR="00A80360" w:rsidRPr="00254C0F">
          <w:rPr>
            <w:rStyle w:val="Kpr"/>
            <w:rFonts w:cs="Times New Roman"/>
          </w:rPr>
          <w:t>İZLEME ve DEĞERLENDİRME</w:t>
        </w:r>
        <w:r w:rsidR="00A80360">
          <w:rPr>
            <w:webHidden/>
          </w:rPr>
          <w:tab/>
        </w:r>
        <w:r w:rsidR="00B365E2">
          <w:rPr>
            <w:webHidden/>
          </w:rPr>
          <w:fldChar w:fldCharType="begin"/>
        </w:r>
        <w:r w:rsidR="00A80360">
          <w:rPr>
            <w:webHidden/>
          </w:rPr>
          <w:instrText xml:space="preserve"> PAGEREF _Toc415749072 \h </w:instrText>
        </w:r>
        <w:r w:rsidR="00B365E2">
          <w:rPr>
            <w:webHidden/>
          </w:rPr>
        </w:r>
        <w:r w:rsidR="00B365E2">
          <w:rPr>
            <w:webHidden/>
          </w:rPr>
          <w:fldChar w:fldCharType="separate"/>
        </w:r>
        <w:r w:rsidR="00C7044D">
          <w:rPr>
            <w:webHidden/>
          </w:rPr>
          <w:t>27</w:t>
        </w:r>
        <w:r w:rsidR="00B365E2">
          <w:rPr>
            <w:webHidden/>
          </w:rPr>
          <w:fldChar w:fldCharType="end"/>
        </w:r>
      </w:hyperlink>
    </w:p>
    <w:p w:rsidR="006E1EB8" w:rsidRPr="00900DDE" w:rsidRDefault="00B365E2"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970D42" w:rsidRPr="00900DDE" w:rsidRDefault="00970D42" w:rsidP="00AD10D8">
      <w:pPr>
        <w:pStyle w:val="Balk1"/>
        <w:numPr>
          <w:ilvl w:val="0"/>
          <w:numId w:val="4"/>
        </w:numPr>
        <w:spacing w:after="0" w:line="360" w:lineRule="auto"/>
        <w:jc w:val="left"/>
        <w:rPr>
          <w:rFonts w:cs="Times New Roman"/>
          <w:noProof w:val="0"/>
        </w:rPr>
      </w:pPr>
      <w:bookmarkStart w:id="8" w:name="_Toc409281020"/>
      <w:bookmarkStart w:id="9" w:name="_Toc415749053"/>
      <w:r w:rsidRPr="00900DDE">
        <w:rPr>
          <w:rFonts w:cs="Times New Roman"/>
          <w:noProof w:val="0"/>
        </w:rPr>
        <w:lastRenderedPageBreak/>
        <w:t>BÖLÜM</w:t>
      </w:r>
      <w:bookmarkEnd w:id="8"/>
      <w:bookmarkEnd w:id="9"/>
    </w:p>
    <w:p w:rsidR="006C3103" w:rsidRPr="00900DDE" w:rsidRDefault="00970D42" w:rsidP="003A7039">
      <w:pPr>
        <w:pStyle w:val="Balk1"/>
        <w:spacing w:before="0" w:line="240" w:lineRule="auto"/>
        <w:rPr>
          <w:rFonts w:cs="Times New Roman"/>
          <w:noProof w:val="0"/>
        </w:rPr>
      </w:pPr>
      <w:bookmarkStart w:id="10" w:name="_Toc409281021"/>
      <w:bookmarkStart w:id="11" w:name="_Toc415749054"/>
      <w:r w:rsidRPr="00900DDE">
        <w:rPr>
          <w:rFonts w:cs="Times New Roman"/>
          <w:noProof w:val="0"/>
        </w:rPr>
        <w:t>STRATEJİK PLAN HAZIRLIK SÜRECİ</w:t>
      </w:r>
      <w:bookmarkEnd w:id="10"/>
      <w:bookmarkEnd w:id="11"/>
    </w:p>
    <w:p w:rsidR="00970D42" w:rsidRPr="00901AC3" w:rsidRDefault="00EA326E" w:rsidP="00AD10D8">
      <w:pPr>
        <w:pStyle w:val="Balk2"/>
        <w:numPr>
          <w:ilvl w:val="1"/>
          <w:numId w:val="4"/>
        </w:numPr>
        <w:rPr>
          <w:rFonts w:cs="Times New Roman"/>
          <w:noProof w:val="0"/>
          <w:szCs w:val="24"/>
        </w:rPr>
      </w:pPr>
      <w:bookmarkStart w:id="12" w:name="_Toc409281022"/>
      <w:bookmarkStart w:id="13" w:name="_Toc415749055"/>
      <w:proofErr w:type="spellStart"/>
      <w:r>
        <w:rPr>
          <w:rFonts w:cs="Times New Roman"/>
          <w:noProof w:val="0"/>
          <w:szCs w:val="24"/>
        </w:rPr>
        <w:t>Bohşin</w:t>
      </w:r>
      <w:proofErr w:type="spellEnd"/>
      <w:r w:rsidR="008A794F">
        <w:rPr>
          <w:rFonts w:cs="Times New Roman"/>
          <w:noProof w:val="0"/>
          <w:szCs w:val="24"/>
        </w:rPr>
        <w:t xml:space="preserve"> İlkokulu</w:t>
      </w:r>
      <w:r w:rsidR="00970D42" w:rsidRPr="00901AC3">
        <w:rPr>
          <w:rFonts w:cs="Times New Roman"/>
          <w:noProof w:val="0"/>
          <w:szCs w:val="24"/>
        </w:rPr>
        <w:t xml:space="preserve"> 2015-2019 Stratejik Planlama süreci:</w:t>
      </w:r>
      <w:bookmarkEnd w:id="12"/>
      <w:bookmarkEnd w:id="13"/>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EC233D" w:rsidRPr="00901AC3" w:rsidRDefault="00EC233D" w:rsidP="00367B15">
      <w:pPr>
        <w:pStyle w:val="ListeParagraf"/>
        <w:ind w:left="0"/>
        <w:rPr>
          <w:rFonts w:cs="Times New Roman"/>
          <w:noProof w:val="0"/>
          <w:sz w:val="24"/>
          <w:szCs w:val="24"/>
        </w:rPr>
      </w:pPr>
      <w:r w:rsidRPr="00901AC3">
        <w:rPr>
          <w:rFonts w:cs="Times New Roman"/>
          <w:noProof w:val="0"/>
          <w:sz w:val="24"/>
          <w:szCs w:val="24"/>
        </w:rPr>
        <w:t xml:space="preserve">2013/26 sayılı genelge gereği </w:t>
      </w:r>
      <w:proofErr w:type="spellStart"/>
      <w:r w:rsidR="00E14226">
        <w:rPr>
          <w:rFonts w:cs="Times New Roman"/>
          <w:noProof w:val="0"/>
          <w:sz w:val="24"/>
          <w:szCs w:val="24"/>
        </w:rPr>
        <w:t>Bohşin</w:t>
      </w:r>
      <w:proofErr w:type="spellEnd"/>
      <w:r w:rsidR="00E14226">
        <w:rPr>
          <w:rFonts w:cs="Times New Roman"/>
          <w:noProof w:val="0"/>
          <w:sz w:val="24"/>
          <w:szCs w:val="24"/>
        </w:rPr>
        <w:t xml:space="preserve"> İlkokulu </w:t>
      </w:r>
      <w:r w:rsidR="003C7D84">
        <w:rPr>
          <w:rFonts w:cs="Times New Roman"/>
          <w:noProof w:val="0"/>
          <w:sz w:val="24"/>
          <w:szCs w:val="24"/>
        </w:rPr>
        <w:t>s</w:t>
      </w:r>
      <w:r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970D42" w:rsidRPr="00901AC3" w:rsidRDefault="00970D42" w:rsidP="00970D42">
      <w:pPr>
        <w:pStyle w:val="ListeParagraf"/>
        <w:rPr>
          <w:rFonts w:cs="Times New Roman"/>
          <w:noProof w:val="0"/>
          <w:sz w:val="24"/>
          <w:szCs w:val="24"/>
        </w:rPr>
      </w:pPr>
    </w:p>
    <w:p w:rsidR="00970D42" w:rsidRPr="00901AC3" w:rsidRDefault="00E14226" w:rsidP="00AD10D8">
      <w:pPr>
        <w:pStyle w:val="ListeParagraf"/>
        <w:numPr>
          <w:ilvl w:val="0"/>
          <w:numId w:val="5"/>
        </w:numPr>
        <w:ind w:left="0" w:firstLine="0"/>
        <w:rPr>
          <w:rFonts w:cs="Times New Roman"/>
          <w:b/>
          <w:noProof w:val="0"/>
          <w:sz w:val="24"/>
          <w:szCs w:val="24"/>
        </w:rPr>
      </w:pPr>
      <w:proofErr w:type="spellStart"/>
      <w:r>
        <w:rPr>
          <w:rFonts w:cs="Times New Roman"/>
          <w:b/>
          <w:noProof w:val="0"/>
          <w:sz w:val="24"/>
          <w:szCs w:val="24"/>
        </w:rPr>
        <w:t>Bohşin</w:t>
      </w:r>
      <w:proofErr w:type="spellEnd"/>
      <w:r w:rsidR="008A794F">
        <w:rPr>
          <w:rFonts w:cs="Times New Roman"/>
          <w:b/>
          <w:noProof w:val="0"/>
          <w:sz w:val="24"/>
          <w:szCs w:val="24"/>
        </w:rPr>
        <w:t xml:space="preserve"> İlkokulu</w:t>
      </w:r>
      <w:r w:rsidR="00970D42" w:rsidRPr="00901AC3">
        <w:rPr>
          <w:rFonts w:cs="Times New Roman"/>
          <w:b/>
          <w:noProof w:val="0"/>
          <w:sz w:val="24"/>
          <w:szCs w:val="24"/>
        </w:rPr>
        <w:t xml:space="preserve"> stratejik plan ekip ve kurulları kurulmuştur.</w:t>
      </w:r>
    </w:p>
    <w:p w:rsidR="0002089B" w:rsidRDefault="00EC233D" w:rsidP="00367B15">
      <w:pPr>
        <w:pStyle w:val="ListeParagraf"/>
        <w:ind w:left="0"/>
        <w:rPr>
          <w:rFonts w:cs="Times New Roman"/>
          <w:noProof w:val="0"/>
          <w:sz w:val="24"/>
          <w:szCs w:val="24"/>
        </w:rPr>
      </w:pPr>
      <w:r w:rsidRPr="00901AC3">
        <w:rPr>
          <w:rFonts w:cs="Times New Roman"/>
          <w:noProof w:val="0"/>
          <w:sz w:val="24"/>
          <w:szCs w:val="24"/>
        </w:rPr>
        <w:t>Stratejik planlama çalışmaları</w:t>
      </w:r>
      <w:r w:rsidR="0002089B">
        <w:rPr>
          <w:rFonts w:cs="Times New Roman"/>
          <w:noProof w:val="0"/>
          <w:sz w:val="24"/>
          <w:szCs w:val="24"/>
        </w:rPr>
        <w:t xml:space="preserve"> okulumuz </w:t>
      </w:r>
      <w:r w:rsidR="00E14226">
        <w:rPr>
          <w:rFonts w:cs="Times New Roman"/>
          <w:noProof w:val="0"/>
          <w:sz w:val="24"/>
          <w:szCs w:val="24"/>
        </w:rPr>
        <w:t xml:space="preserve">Stratejik Plan </w:t>
      </w:r>
      <w:r w:rsidRPr="00901AC3">
        <w:rPr>
          <w:rFonts w:cs="Times New Roman"/>
          <w:noProof w:val="0"/>
          <w:sz w:val="24"/>
          <w:szCs w:val="24"/>
        </w:rPr>
        <w:t xml:space="preserve">birimlerinin koordinesinde yürütülmektedir. </w:t>
      </w:r>
      <w:r w:rsidR="00FB6134" w:rsidRPr="00901AC3">
        <w:rPr>
          <w:rFonts w:cs="Times New Roman"/>
          <w:noProof w:val="0"/>
          <w:sz w:val="24"/>
          <w:szCs w:val="24"/>
        </w:rPr>
        <w:t xml:space="preserve">Stratejik planlama çalışmalarının takibini sağlamak ve belli dönemler halinde stratejik planlama çalışmalarına yön vermek üzere </w:t>
      </w:r>
      <w:r w:rsidR="003C7D84">
        <w:rPr>
          <w:rFonts w:cs="Times New Roman"/>
          <w:noProof w:val="0"/>
          <w:sz w:val="24"/>
          <w:szCs w:val="24"/>
        </w:rPr>
        <w:t>okul</w:t>
      </w:r>
      <w:r w:rsidR="00FB6134" w:rsidRPr="00901AC3">
        <w:rPr>
          <w:rFonts w:cs="Times New Roman"/>
          <w:noProof w:val="0"/>
          <w:sz w:val="24"/>
          <w:szCs w:val="24"/>
        </w:rPr>
        <w:t xml:space="preserve"> müdürümüz başkanlığında stratejik planlama üst kurulu </w:t>
      </w:r>
      <w:proofErr w:type="spellStart"/>
      <w:proofErr w:type="gramStart"/>
      <w:r w:rsidR="00FB6134" w:rsidRPr="00901AC3">
        <w:rPr>
          <w:rFonts w:cs="Times New Roman"/>
          <w:noProof w:val="0"/>
          <w:sz w:val="24"/>
          <w:szCs w:val="24"/>
        </w:rPr>
        <w:t>oluşturulmuştur.</w:t>
      </w:r>
      <w:r w:rsidR="003C7D84">
        <w:rPr>
          <w:rFonts w:cs="Times New Roman"/>
          <w:noProof w:val="0"/>
          <w:sz w:val="24"/>
          <w:szCs w:val="24"/>
        </w:rPr>
        <w:t>P</w:t>
      </w:r>
      <w:r w:rsidRPr="00901AC3">
        <w:rPr>
          <w:rFonts w:cs="Times New Roman"/>
          <w:noProof w:val="0"/>
          <w:sz w:val="24"/>
          <w:szCs w:val="24"/>
        </w:rPr>
        <w:t>lanlama</w:t>
      </w:r>
      <w:proofErr w:type="spellEnd"/>
      <w:proofErr w:type="gramEnd"/>
      <w:r w:rsidRPr="00901AC3">
        <w:rPr>
          <w:rFonts w:cs="Times New Roman"/>
          <w:noProof w:val="0"/>
          <w:sz w:val="24"/>
          <w:szCs w:val="24"/>
        </w:rPr>
        <w:t xml:space="preserve"> konusundaki </w:t>
      </w:r>
      <w:r w:rsidR="003C7D84">
        <w:rPr>
          <w:rFonts w:cs="Times New Roman"/>
          <w:noProof w:val="0"/>
          <w:sz w:val="24"/>
          <w:szCs w:val="24"/>
        </w:rPr>
        <w:t>İl ve ilçe Milli Eğitim Müdürlüğü</w:t>
      </w:r>
      <w:r w:rsidRPr="00901AC3">
        <w:rPr>
          <w:rFonts w:cs="Times New Roman"/>
          <w:noProof w:val="0"/>
          <w:sz w:val="24"/>
          <w:szCs w:val="24"/>
        </w:rPr>
        <w:t xml:space="preserve"> Stratejik Plan Koordi</w:t>
      </w:r>
      <w:r w:rsidR="0002089B">
        <w:rPr>
          <w:rFonts w:cs="Times New Roman"/>
          <w:noProof w:val="0"/>
          <w:sz w:val="24"/>
          <w:szCs w:val="24"/>
        </w:rPr>
        <w:t>nasyon ekibi üyeleri ile işbirliği halinde çalışmalar yürütülmüştür.</w:t>
      </w:r>
    </w:p>
    <w:p w:rsidR="003C7D84" w:rsidRDefault="00FB6134" w:rsidP="003C7D84">
      <w:pPr>
        <w:pStyle w:val="ResimYazs"/>
        <w:keepNext/>
        <w:rPr>
          <w:rFonts w:cs="Times New Roman"/>
          <w:noProof w:val="0"/>
          <w:sz w:val="20"/>
          <w:szCs w:val="20"/>
        </w:rPr>
      </w:pPr>
      <w:bookmarkStart w:id="14" w:name="_Toc403145241"/>
      <w:r w:rsidRPr="00901AC3">
        <w:rPr>
          <w:rFonts w:cs="Times New Roman"/>
          <w:noProof w:val="0"/>
          <w:sz w:val="20"/>
          <w:szCs w:val="20"/>
        </w:rPr>
        <w:t xml:space="preserve">Tablo1: </w:t>
      </w:r>
      <w:bookmarkEnd w:id="14"/>
      <w:r w:rsidR="00367B15" w:rsidRPr="00901AC3">
        <w:rPr>
          <w:rFonts w:cs="Times New Roman"/>
          <w:noProof w:val="0"/>
          <w:sz w:val="20"/>
          <w:szCs w:val="20"/>
        </w:rPr>
        <w:t>Stratejik Plan</w:t>
      </w:r>
      <w:r w:rsidR="009F6EBE">
        <w:rPr>
          <w:rFonts w:cs="Times New Roman"/>
          <w:noProof w:val="0"/>
          <w:sz w:val="20"/>
          <w:szCs w:val="20"/>
        </w:rPr>
        <w:t xml:space="preserve"> Üst kurul </w:t>
      </w:r>
      <w:proofErr w:type="gramStart"/>
      <w:r w:rsidR="009F6EBE">
        <w:rPr>
          <w:rFonts w:cs="Times New Roman"/>
          <w:noProof w:val="0"/>
          <w:sz w:val="20"/>
          <w:szCs w:val="20"/>
        </w:rPr>
        <w:t xml:space="preserve">ve </w:t>
      </w:r>
      <w:r w:rsidR="00367B15" w:rsidRPr="00901AC3">
        <w:rPr>
          <w:rFonts w:cs="Times New Roman"/>
          <w:noProof w:val="0"/>
          <w:sz w:val="20"/>
          <w:szCs w:val="20"/>
        </w:rPr>
        <w:t xml:space="preserve"> Koordinasyon</w:t>
      </w:r>
      <w:proofErr w:type="gramEnd"/>
      <w:r w:rsidR="00367B15" w:rsidRPr="00901AC3">
        <w:rPr>
          <w:rFonts w:cs="Times New Roman"/>
          <w:noProof w:val="0"/>
          <w:sz w:val="20"/>
          <w:szCs w:val="20"/>
        </w:rPr>
        <w:t xml:space="preserve"> Ekibi</w:t>
      </w:r>
    </w:p>
    <w:tbl>
      <w:tblPr>
        <w:tblStyle w:val="OrtaKlavuz3-Vurgu5"/>
        <w:tblW w:w="0" w:type="auto"/>
        <w:jc w:val="center"/>
        <w:tblLayout w:type="fixed"/>
        <w:tblLook w:val="04A0" w:firstRow="1" w:lastRow="0" w:firstColumn="1" w:lastColumn="0" w:noHBand="0" w:noVBand="1"/>
      </w:tblPr>
      <w:tblGrid>
        <w:gridCol w:w="3012"/>
        <w:gridCol w:w="3013"/>
        <w:gridCol w:w="3013"/>
      </w:tblGrid>
      <w:tr w:rsidR="0002089B" w:rsidRPr="00900DDE" w:rsidTr="00317906">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2E74B5" w:themeFill="accent1" w:themeFillShade="BF"/>
            <w:tcMar>
              <w:top w:w="113" w:type="dxa"/>
            </w:tcMar>
            <w:vAlign w:val="center"/>
          </w:tcPr>
          <w:p w:rsidR="0002089B" w:rsidRPr="00936500" w:rsidRDefault="0002089B" w:rsidP="009C1607">
            <w:pPr>
              <w:spacing w:after="0"/>
              <w:jc w:val="left"/>
              <w:rPr>
                <w:rFonts w:cs="Times New Roman"/>
                <w:sz w:val="20"/>
                <w:szCs w:val="20"/>
              </w:rPr>
            </w:pPr>
            <w:r w:rsidRPr="00936500">
              <w:rPr>
                <w:rFonts w:cs="Times New Roman"/>
                <w:sz w:val="20"/>
                <w:szCs w:val="20"/>
              </w:rPr>
              <w:t>ADI SOYADI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ÜNVANI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GÖREVİ</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sidRPr="00E14226">
              <w:rPr>
                <w:rFonts w:cs="Times New Roman"/>
                <w:noProof w:val="0"/>
                <w:color w:val="auto"/>
                <w:sz w:val="20"/>
                <w:szCs w:val="20"/>
              </w:rPr>
              <w:t>MEHMET ÖZTÜRK</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MÜDÜR</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Başkan</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sidRPr="00E14226">
              <w:rPr>
                <w:rFonts w:cs="Times New Roman"/>
                <w:noProof w:val="0"/>
                <w:color w:val="auto"/>
                <w:sz w:val="20"/>
                <w:szCs w:val="20"/>
              </w:rPr>
              <w:t>ORHAN KESKİN</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MÜDÜR YARDIMCISI</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Koordinatör</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AHMET UZUNOĞLU</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MÜDÜR YARDIMCISI</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MUSTAFA GÜLERYÜZ</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OAB BAŞKANI</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OKTAY GÜLERYÜZ</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OAB ÜYE</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ABDUSSETTAR YARAŞIR</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OAB ÜYE</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HASAN ALBAYRAK</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VELİ</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AHMET KOLUÇOLAK</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SEDAT KISSABOYLU</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FİLİZ HATAY</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ÖĞRETMEN</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ERCAN AKIN</w:t>
            </w:r>
          </w:p>
        </w:tc>
        <w:tc>
          <w:tcPr>
            <w:tcW w:w="3013" w:type="dxa"/>
            <w:shd w:val="clear" w:color="auto" w:fill="D9D9D9" w:themeFill="background1" w:themeFillShade="D9"/>
            <w:tcMar>
              <w:top w:w="113" w:type="dxa"/>
            </w:tcMar>
          </w:tcPr>
          <w:p w:rsidR="0002089B" w:rsidRPr="00E14226" w:rsidRDefault="00E1422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ÖĞRETMEN</w:t>
            </w:r>
          </w:p>
        </w:tc>
        <w:tc>
          <w:tcPr>
            <w:tcW w:w="3013" w:type="dxa"/>
            <w:shd w:val="clear" w:color="auto" w:fill="D9D9D9" w:themeFill="background1" w:themeFillShade="D9"/>
            <w:tcMar>
              <w:top w:w="113" w:type="dxa"/>
            </w:tcMar>
          </w:tcPr>
          <w:p w:rsidR="0002089B" w:rsidRPr="00E14226"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E14226" w:rsidRDefault="00E14226" w:rsidP="009C1607">
            <w:pPr>
              <w:spacing w:after="0" w:line="360" w:lineRule="auto"/>
              <w:jc w:val="left"/>
              <w:rPr>
                <w:rFonts w:cs="Times New Roman"/>
                <w:noProof w:val="0"/>
                <w:color w:val="auto"/>
                <w:sz w:val="20"/>
                <w:szCs w:val="20"/>
              </w:rPr>
            </w:pPr>
            <w:r>
              <w:rPr>
                <w:rFonts w:cs="Times New Roman"/>
                <w:noProof w:val="0"/>
                <w:color w:val="auto"/>
                <w:sz w:val="20"/>
                <w:szCs w:val="20"/>
              </w:rPr>
              <w:t>AHMET ASLAN</w:t>
            </w:r>
          </w:p>
        </w:tc>
        <w:tc>
          <w:tcPr>
            <w:tcW w:w="3013" w:type="dxa"/>
            <w:shd w:val="clear" w:color="auto" w:fill="auto"/>
            <w:tcMar>
              <w:top w:w="113" w:type="dxa"/>
            </w:tcMar>
          </w:tcPr>
          <w:p w:rsidR="0002089B" w:rsidRPr="00E14226" w:rsidRDefault="00E1422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VELİ</w:t>
            </w:r>
          </w:p>
        </w:tc>
        <w:tc>
          <w:tcPr>
            <w:tcW w:w="3013" w:type="dxa"/>
            <w:shd w:val="clear" w:color="auto" w:fill="auto"/>
            <w:tcMar>
              <w:top w:w="113" w:type="dxa"/>
            </w:tcMar>
          </w:tcPr>
          <w:p w:rsidR="0002089B" w:rsidRPr="00E14226"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E14226">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E14226" w:rsidRDefault="00D1020E" w:rsidP="009C1607">
            <w:pPr>
              <w:spacing w:after="0" w:line="360" w:lineRule="auto"/>
              <w:jc w:val="left"/>
              <w:rPr>
                <w:rFonts w:cs="Times New Roman"/>
                <w:noProof w:val="0"/>
                <w:color w:val="auto"/>
                <w:sz w:val="20"/>
                <w:szCs w:val="20"/>
              </w:rPr>
            </w:pPr>
            <w:r>
              <w:rPr>
                <w:rFonts w:cs="Times New Roman"/>
                <w:noProof w:val="0"/>
                <w:color w:val="auto"/>
                <w:sz w:val="20"/>
                <w:szCs w:val="20"/>
              </w:rPr>
              <w:t>ABDULKADİR CENGİZ</w:t>
            </w:r>
          </w:p>
        </w:tc>
        <w:tc>
          <w:tcPr>
            <w:tcW w:w="3013" w:type="dxa"/>
            <w:shd w:val="clear" w:color="auto" w:fill="D9D9D9" w:themeFill="background1" w:themeFillShade="D9"/>
            <w:tcMar>
              <w:top w:w="113" w:type="dxa"/>
            </w:tcMar>
          </w:tcPr>
          <w:p w:rsidR="0002089B" w:rsidRPr="00E14226" w:rsidRDefault="00D1020E"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VELİ</w:t>
            </w:r>
          </w:p>
        </w:tc>
        <w:tc>
          <w:tcPr>
            <w:tcW w:w="3013" w:type="dxa"/>
            <w:shd w:val="clear" w:color="auto" w:fill="D9D9D9" w:themeFill="background1" w:themeFillShade="D9"/>
            <w:tcMar>
              <w:top w:w="113" w:type="dxa"/>
            </w:tcMar>
          </w:tcPr>
          <w:p w:rsidR="0002089B" w:rsidRPr="00E14226" w:rsidRDefault="0002089B" w:rsidP="009C1607">
            <w:pPr>
              <w:jc w:val="left"/>
              <w:cnfStyle w:val="000000100000" w:firstRow="0" w:lastRow="0" w:firstColumn="0" w:lastColumn="0" w:oddVBand="0" w:evenVBand="0" w:oddHBand="1" w:evenHBand="0" w:firstRowFirstColumn="0" w:firstRowLastColumn="0" w:lastRowFirstColumn="0" w:lastRowLastColumn="0"/>
              <w:rPr>
                <w:sz w:val="20"/>
                <w:szCs w:val="20"/>
              </w:rPr>
            </w:pPr>
            <w:r w:rsidRPr="00E14226">
              <w:rPr>
                <w:sz w:val="20"/>
                <w:szCs w:val="20"/>
              </w:rPr>
              <w:t>Üye</w:t>
            </w:r>
          </w:p>
        </w:tc>
      </w:tr>
    </w:tbl>
    <w:p w:rsidR="00970D42" w:rsidRPr="00901AC3" w:rsidRDefault="00970D42" w:rsidP="003C7D84">
      <w:pPr>
        <w:pStyle w:val="ResimYazs"/>
        <w:keepNext/>
        <w:rPr>
          <w:rFonts w:cs="Times New Roman"/>
          <w:noProof w:val="0"/>
          <w:sz w:val="24"/>
          <w:szCs w:val="24"/>
        </w:rPr>
      </w:pPr>
    </w:p>
    <w:p w:rsidR="00970D42" w:rsidRPr="005F4386"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 xml:space="preserve">Paydaşlarımızla toplantılar ve anketler yoluyla bilgi toplanarak geniş bir </w:t>
      </w:r>
      <w:r w:rsidRPr="005F4386">
        <w:rPr>
          <w:rFonts w:cs="Times New Roman"/>
          <w:b/>
          <w:noProof w:val="0"/>
          <w:sz w:val="24"/>
          <w:szCs w:val="24"/>
        </w:rPr>
        <w:t>katılımcılık sağlanmıştır.</w:t>
      </w:r>
    </w:p>
    <w:p w:rsidR="00EC233D" w:rsidRPr="00901AC3" w:rsidRDefault="0002089B" w:rsidP="00B91003">
      <w:pPr>
        <w:pStyle w:val="ListeParagraf"/>
        <w:ind w:left="0"/>
        <w:rPr>
          <w:rFonts w:cs="Times New Roman"/>
          <w:noProof w:val="0"/>
          <w:sz w:val="24"/>
          <w:szCs w:val="24"/>
        </w:rPr>
      </w:pPr>
      <w:proofErr w:type="gramStart"/>
      <w:r w:rsidRPr="005F4386">
        <w:rPr>
          <w:rFonts w:cs="Times New Roman"/>
          <w:noProof w:val="0"/>
          <w:sz w:val="24"/>
          <w:szCs w:val="24"/>
          <w:lang w:eastAsia="tr-TR"/>
        </w:rPr>
        <w:lastRenderedPageBreak/>
        <w:t xml:space="preserve">Okulumuz </w:t>
      </w:r>
      <w:r w:rsidR="00EC233D" w:rsidRPr="005F4386">
        <w:rPr>
          <w:rFonts w:cs="Times New Roman"/>
          <w:noProof w:val="0"/>
          <w:sz w:val="24"/>
          <w:szCs w:val="24"/>
          <w:lang w:eastAsia="tr-TR"/>
        </w:rPr>
        <w:t xml:space="preserve"> ile</w:t>
      </w:r>
      <w:proofErr w:type="gramEnd"/>
      <w:r w:rsidR="00EC233D" w:rsidRPr="005F4386">
        <w:rPr>
          <w:rFonts w:cs="Times New Roman"/>
          <w:noProof w:val="0"/>
          <w:sz w:val="24"/>
          <w:szCs w:val="24"/>
          <w:lang w:eastAsia="tr-TR"/>
        </w:rPr>
        <w:t xml:space="preserve"> ilgili paydaş algılarını tespit etmek </w:t>
      </w:r>
      <w:r w:rsidR="00EA326E" w:rsidRPr="005F4386">
        <w:rPr>
          <w:rFonts w:cs="Times New Roman"/>
          <w:noProof w:val="0"/>
          <w:sz w:val="24"/>
          <w:szCs w:val="24"/>
          <w:lang w:eastAsia="tr-TR"/>
        </w:rPr>
        <w:t>amacıyla anket düzenlenmiş</w:t>
      </w:r>
      <w:r w:rsidR="00EA326E">
        <w:rPr>
          <w:rFonts w:cs="Times New Roman"/>
          <w:noProof w:val="0"/>
          <w:sz w:val="24"/>
          <w:szCs w:val="24"/>
          <w:lang w:eastAsia="tr-TR"/>
        </w:rPr>
        <w:t xml:space="preserve"> olup 100 </w:t>
      </w:r>
      <w:r w:rsidR="00EC233D" w:rsidRPr="00901AC3">
        <w:rPr>
          <w:rFonts w:cs="Times New Roman"/>
          <w:noProof w:val="0"/>
          <w:sz w:val="24"/>
          <w:szCs w:val="24"/>
          <w:lang w:eastAsia="tr-TR"/>
        </w:rPr>
        <w:t>kişi ankete katılmıştır.</w:t>
      </w:r>
    </w:p>
    <w:p w:rsidR="0002089B" w:rsidRDefault="0002089B" w:rsidP="00B91003">
      <w:pPr>
        <w:pStyle w:val="ListeParagraf"/>
        <w:ind w:left="0"/>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02089B">
      <w:pPr>
        <w:pStyle w:val="ListeParagraf"/>
        <w:ind w:left="0"/>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942C77" w:rsidRPr="000274B6" w:rsidRDefault="00EC233D" w:rsidP="00942C77">
      <w:pPr>
        <w:pStyle w:val="ListeParagraf"/>
        <w:numPr>
          <w:ilvl w:val="0"/>
          <w:numId w:val="5"/>
        </w:numPr>
        <w:ind w:left="0" w:firstLine="0"/>
        <w:rPr>
          <w:rFonts w:cs="Times New Roman"/>
          <w:b/>
          <w:noProof w:val="0"/>
          <w:sz w:val="24"/>
          <w:szCs w:val="24"/>
        </w:rPr>
      </w:pPr>
      <w:r w:rsidRPr="000274B6">
        <w:rPr>
          <w:rFonts w:cs="Times New Roman"/>
          <w:b/>
          <w:noProof w:val="0"/>
          <w:sz w:val="24"/>
          <w:szCs w:val="24"/>
        </w:rPr>
        <w:t>Çalışmalar belirli dönemlerde “</w:t>
      </w:r>
      <w:proofErr w:type="spellStart"/>
      <w:r w:rsidR="00EA326E">
        <w:rPr>
          <w:rFonts w:cs="Times New Roman"/>
          <w:b/>
          <w:noProof w:val="0"/>
          <w:sz w:val="24"/>
          <w:szCs w:val="24"/>
        </w:rPr>
        <w:t>Bohşin</w:t>
      </w:r>
      <w:proofErr w:type="spellEnd"/>
      <w:r w:rsidR="00EA326E">
        <w:rPr>
          <w:rFonts w:cs="Times New Roman"/>
          <w:b/>
          <w:noProof w:val="0"/>
          <w:sz w:val="24"/>
          <w:szCs w:val="24"/>
        </w:rPr>
        <w:t xml:space="preserve"> </w:t>
      </w:r>
      <w:proofErr w:type="spellStart"/>
      <w:r w:rsidR="00EA326E">
        <w:rPr>
          <w:rFonts w:cs="Times New Roman"/>
          <w:b/>
          <w:noProof w:val="0"/>
          <w:sz w:val="24"/>
          <w:szCs w:val="24"/>
        </w:rPr>
        <w:t>ilk</w:t>
      </w:r>
      <w:r w:rsidR="0002089B" w:rsidRPr="000274B6">
        <w:rPr>
          <w:rFonts w:cs="Times New Roman"/>
          <w:b/>
          <w:noProof w:val="0"/>
          <w:sz w:val="24"/>
          <w:szCs w:val="24"/>
        </w:rPr>
        <w:t>Okul</w:t>
      </w:r>
      <w:r w:rsidR="00EA326E">
        <w:rPr>
          <w:rFonts w:cs="Times New Roman"/>
          <w:b/>
          <w:noProof w:val="0"/>
          <w:sz w:val="24"/>
          <w:szCs w:val="24"/>
        </w:rPr>
        <w:t>u</w:t>
      </w:r>
      <w:proofErr w:type="spellEnd"/>
      <w:r w:rsidRPr="000274B6">
        <w:rPr>
          <w:rFonts w:cs="Times New Roman"/>
          <w:b/>
          <w:noProof w:val="0"/>
          <w:sz w:val="24"/>
          <w:szCs w:val="24"/>
        </w:rPr>
        <w:t xml:space="preserve"> Plan Üst </w:t>
      </w:r>
      <w:r w:rsidR="004C3803" w:rsidRPr="000274B6">
        <w:rPr>
          <w:rFonts w:cs="Times New Roman"/>
          <w:b/>
          <w:noProof w:val="0"/>
          <w:sz w:val="24"/>
          <w:szCs w:val="24"/>
        </w:rPr>
        <w:t>Kurulu’na</w:t>
      </w:r>
      <w:r w:rsidRPr="000274B6">
        <w:rPr>
          <w:rFonts w:cs="Times New Roman"/>
          <w:b/>
          <w:noProof w:val="0"/>
          <w:sz w:val="24"/>
          <w:szCs w:val="24"/>
        </w:rPr>
        <w:t xml:space="preserve"> sunulmaktadır.</w:t>
      </w:r>
    </w:p>
    <w:p w:rsidR="006F2028" w:rsidRDefault="009C1607" w:rsidP="00B91003">
      <w:pPr>
        <w:pStyle w:val="ListeParagraf"/>
        <w:ind w:left="0"/>
        <w:rPr>
          <w:rFonts w:cs="Times New Roman"/>
          <w:noProof w:val="0"/>
          <w:sz w:val="24"/>
          <w:szCs w:val="24"/>
        </w:rPr>
      </w:pPr>
      <w:r>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6F2028" w:rsidRDefault="006F2028" w:rsidP="00B91003">
      <w:pPr>
        <w:pStyle w:val="ListeParagraf"/>
        <w:ind w:left="0"/>
        <w:rPr>
          <w:rFonts w:cs="Times New Roman"/>
          <w:noProof w:val="0"/>
          <w:sz w:val="24"/>
          <w:szCs w:val="24"/>
        </w:rPr>
      </w:pPr>
    </w:p>
    <w:p w:rsidR="00B91003" w:rsidRDefault="00970D42" w:rsidP="00AD10D8">
      <w:pPr>
        <w:pStyle w:val="Balk1"/>
        <w:numPr>
          <w:ilvl w:val="0"/>
          <w:numId w:val="4"/>
        </w:numPr>
        <w:spacing w:before="0" w:after="0" w:line="240" w:lineRule="auto"/>
        <w:jc w:val="both"/>
        <w:rPr>
          <w:rFonts w:cs="Times New Roman"/>
          <w:noProof w:val="0"/>
        </w:rPr>
      </w:pPr>
      <w:bookmarkStart w:id="15" w:name="_Toc409281024"/>
      <w:bookmarkStart w:id="16" w:name="_Toc415749056"/>
      <w:r w:rsidRPr="00B91003">
        <w:rPr>
          <w:rFonts w:cs="Times New Roman"/>
          <w:noProof w:val="0"/>
        </w:rPr>
        <w:t>BÖLÜM</w:t>
      </w:r>
      <w:bookmarkStart w:id="17" w:name="_Toc409281025"/>
      <w:bookmarkEnd w:id="15"/>
      <w:bookmarkEnd w:id="16"/>
    </w:p>
    <w:p w:rsidR="00970D42" w:rsidRPr="00B91003" w:rsidRDefault="00970D42" w:rsidP="00902634">
      <w:pPr>
        <w:pStyle w:val="Balk1"/>
        <w:spacing w:before="0" w:after="0" w:line="240" w:lineRule="auto"/>
        <w:jc w:val="both"/>
        <w:rPr>
          <w:rFonts w:cs="Times New Roman"/>
          <w:noProof w:val="0"/>
        </w:rPr>
      </w:pPr>
      <w:bookmarkStart w:id="18" w:name="_Toc415749057"/>
      <w:r w:rsidRPr="00B91003">
        <w:rPr>
          <w:rFonts w:cs="Times New Roman"/>
          <w:noProof w:val="0"/>
        </w:rPr>
        <w:t>DURUM ANALİZİ</w:t>
      </w:r>
      <w:bookmarkEnd w:id="17"/>
      <w:bookmarkEnd w:id="18"/>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Pr="00901AC3" w:rsidRDefault="00970D42" w:rsidP="00AD10D8">
      <w:pPr>
        <w:pStyle w:val="Balk2"/>
        <w:numPr>
          <w:ilvl w:val="1"/>
          <w:numId w:val="4"/>
        </w:numPr>
        <w:ind w:left="709"/>
        <w:rPr>
          <w:rFonts w:cs="Times New Roman"/>
          <w:noProof w:val="0"/>
          <w:szCs w:val="24"/>
        </w:rPr>
      </w:pPr>
      <w:bookmarkStart w:id="19" w:name="_Toc409281026"/>
      <w:bookmarkStart w:id="20" w:name="_Toc415749058"/>
      <w:r w:rsidRPr="00901AC3">
        <w:rPr>
          <w:rFonts w:cs="Times New Roman"/>
          <w:noProof w:val="0"/>
          <w:szCs w:val="24"/>
        </w:rPr>
        <w:t>TARİHİ GELİŞİM</w:t>
      </w:r>
      <w:bookmarkEnd w:id="19"/>
      <w:bookmarkEnd w:id="20"/>
    </w:p>
    <w:p w:rsidR="00D1020E" w:rsidRPr="00D1020E" w:rsidRDefault="00D6375F" w:rsidP="00D6375F">
      <w:pPr>
        <w:pStyle w:val="ListeParagraf"/>
        <w:widowControl w:val="0"/>
        <w:ind w:left="0"/>
        <w:rPr>
          <w:bCs/>
          <w:sz w:val="24"/>
          <w:szCs w:val="24"/>
        </w:rPr>
      </w:pPr>
      <w:bookmarkStart w:id="21" w:name="_Toc409281027"/>
      <w:bookmarkStart w:id="22" w:name="_Toc415749059"/>
      <w:r>
        <w:rPr>
          <w:bCs/>
          <w:sz w:val="24"/>
          <w:szCs w:val="24"/>
        </w:rPr>
        <w:t xml:space="preserve">    </w:t>
      </w:r>
      <w:r w:rsidR="00D1020E" w:rsidRPr="00D1020E">
        <w:rPr>
          <w:bCs/>
          <w:sz w:val="24"/>
          <w:szCs w:val="24"/>
        </w:rPr>
        <w:t>Bohşin İlkokulu Antakya’ya 27 km uzaklıkta</w:t>
      </w:r>
      <w:r w:rsidR="00D1020E" w:rsidRPr="00D1020E">
        <w:rPr>
          <w:b/>
          <w:bCs/>
          <w:sz w:val="24"/>
          <w:szCs w:val="24"/>
        </w:rPr>
        <w:t xml:space="preserve"> </w:t>
      </w:r>
      <w:r w:rsidR="00D1020E" w:rsidRPr="00D1020E">
        <w:rPr>
          <w:bCs/>
          <w:sz w:val="24"/>
          <w:szCs w:val="24"/>
        </w:rPr>
        <w:t xml:space="preserve">olup Bohşin Köyü’nün girişinde yer almaktadır. </w:t>
      </w:r>
    </w:p>
    <w:p w:rsidR="00D1020E" w:rsidRPr="00D1020E" w:rsidRDefault="00D1020E" w:rsidP="00D6375F">
      <w:pPr>
        <w:pStyle w:val="ListeParagraf"/>
        <w:widowControl w:val="0"/>
        <w:ind w:left="0"/>
        <w:rPr>
          <w:b/>
          <w:bCs/>
          <w:sz w:val="24"/>
          <w:szCs w:val="24"/>
        </w:rPr>
      </w:pPr>
      <w:r w:rsidRPr="00D1020E">
        <w:rPr>
          <w:bCs/>
          <w:sz w:val="24"/>
          <w:szCs w:val="24"/>
        </w:rPr>
        <w:t xml:space="preserve">       </w:t>
      </w:r>
      <w:r w:rsidRPr="00D1020E">
        <w:rPr>
          <w:sz w:val="24"/>
          <w:szCs w:val="24"/>
        </w:rPr>
        <w:t xml:space="preserve">  Okulumuz </w:t>
      </w:r>
      <w:smartTag w:uri="urn:schemas-microsoft-com:office:smarttags" w:element="metricconverter">
        <w:smartTagPr>
          <w:attr w:name="ProductID" w:val="3624,18 m2"/>
        </w:smartTagPr>
        <w:r w:rsidRPr="00D1020E">
          <w:rPr>
            <w:sz w:val="24"/>
            <w:szCs w:val="24"/>
          </w:rPr>
          <w:t>3624,18 m</w:t>
        </w:r>
        <w:r w:rsidRPr="00D1020E">
          <w:rPr>
            <w:sz w:val="24"/>
            <w:szCs w:val="24"/>
            <w:vertAlign w:val="superscript"/>
          </w:rPr>
          <w:t>2</w:t>
        </w:r>
      </w:smartTag>
      <w:r w:rsidRPr="00D1020E">
        <w:rPr>
          <w:sz w:val="24"/>
          <w:szCs w:val="24"/>
          <w:vertAlign w:val="superscript"/>
        </w:rPr>
        <w:t xml:space="preserve"> </w:t>
      </w:r>
      <w:r w:rsidRPr="00D1020E">
        <w:rPr>
          <w:sz w:val="24"/>
          <w:szCs w:val="24"/>
        </w:rPr>
        <w:t xml:space="preserve">arsaya sahiptir. İlk bina, 1965 yılında taş binadan oluşan iki derslik ve lojman olmak üzere inşa edilmiştir. Okul eğitime, 1965–1966 Eğitim Öğretim yılında “Bohşin İlkokulu” adıyla başlamıştır. Daha önce eğitim ve okul konusunda bilgisi olmayan köyümüz okulun açılmasıyla okuma ve yazmanın önemini kavramaya başlamıştır. </w:t>
      </w:r>
      <w:r w:rsidRPr="00D1020E">
        <w:rPr>
          <w:b/>
          <w:bCs/>
          <w:sz w:val="24"/>
          <w:szCs w:val="24"/>
        </w:rPr>
        <w:t> </w:t>
      </w:r>
    </w:p>
    <w:p w:rsidR="00D1020E" w:rsidRPr="00D1020E" w:rsidRDefault="00D1020E" w:rsidP="00D6375F">
      <w:pPr>
        <w:pStyle w:val="ListeParagraf"/>
        <w:widowControl w:val="0"/>
        <w:ind w:left="0"/>
        <w:rPr>
          <w:sz w:val="24"/>
          <w:szCs w:val="24"/>
        </w:rPr>
      </w:pPr>
      <w:r w:rsidRPr="00D1020E">
        <w:rPr>
          <w:sz w:val="24"/>
          <w:szCs w:val="24"/>
        </w:rPr>
        <w:t>Köyde nüfusun artmasıyla köyün ihtiyacına göre iki derslik daha yan bina olarak 1988–1989 eğitim öğretim yılında yapılmıştır. 1998 yılında zorunlu 8 yıllık eğitimin gelmesiyle Okulun adı “Bohşin İlköğretim Okulu” olarak değişmiştir. 1997–1998 eğitim öğretim yılında 8 derslik, bir müdür odası ve öğretmenler odasından oluşan yeni bina eğitim öğretime açılmıştır. Okulumuzda 2000 yılından bu yana Anasınıfı bulunmakta ve anasınıfına olan ilgi her geçen gün artmaktadır. Bu ilgiye karşılık 2010 - 2011 yılında 2 derslikli bir Anasınıfı Hollanda’lı yardım severlerinde katkılarıyla eğitim öğretime açılmıştır. Böylece 2010 -2011 yılı eğitim öğretim yılından itibaren 4 Şube olarak eğitim-öğretime devam etmektedir.</w:t>
      </w:r>
    </w:p>
    <w:p w:rsidR="00D1020E" w:rsidRPr="00D1020E" w:rsidRDefault="00D1020E" w:rsidP="00D6375F">
      <w:pPr>
        <w:pStyle w:val="ListeParagraf"/>
        <w:widowControl w:val="0"/>
        <w:ind w:left="0"/>
        <w:rPr>
          <w:sz w:val="24"/>
          <w:szCs w:val="24"/>
        </w:rPr>
      </w:pPr>
      <w:r w:rsidRPr="00D1020E">
        <w:rPr>
          <w:sz w:val="24"/>
          <w:szCs w:val="24"/>
        </w:rPr>
        <w:t>Okulumuz yapıldıktan buyana çeşitli tadilatlar, tamiratlar geçirmiştir. En büyük yenileşmeyi ise 2007–2008 eğitim -öğretim yılında geçirmiştir. Bu gün okulumuz öğrenci sayısının artmasıyla 2009–2010 yılında eğitim-öğretimin hizmetine açılan 8 derslikli, müdür odası, öğretmenler odasıyla hizmet vermeye, başarı yolunda ilerlemeye ve geleceğin büyükleri olan çocuklara ışık tutmaya devam etmektedir.2012 yılında 4+4+4 Eğitim sistemine geçilmesiyle birlikte okulumuz aynı binada İlkokul ve Ortaokul olarak hizmet vermektedir. Ortaokulun yeni bina yapılarak ayrılması hususunda çalışmalar devam etmektedir.Şu an İlkokul öğrenci sayımız 666, ortaokul öğrenci sayımız 407 dir.</w:t>
      </w:r>
      <w:r>
        <w:rPr>
          <w:sz w:val="24"/>
          <w:szCs w:val="24"/>
        </w:rPr>
        <w:t>2014/2015 eğitim yılında okulumuz ilkokul olarak eğitime devam etmekte olup öğrencimiz 691 öğrencimiz vardır.</w:t>
      </w:r>
      <w:r w:rsidRPr="00D1020E">
        <w:rPr>
          <w:sz w:val="24"/>
          <w:szCs w:val="24"/>
        </w:rPr>
        <w:t>Yeni eğitim sistemine uyum sağlama sürecinde tüm personelimiz üstün gayret göstermektedir. Köyümüzün ve okulumuzun yolu açık olsun.</w:t>
      </w:r>
    </w:p>
    <w:p w:rsidR="00970D42" w:rsidRDefault="00970D42" w:rsidP="00AD10D8">
      <w:pPr>
        <w:pStyle w:val="Balk2"/>
        <w:numPr>
          <w:ilvl w:val="1"/>
          <w:numId w:val="4"/>
        </w:numPr>
        <w:ind w:left="709"/>
        <w:rPr>
          <w:rFonts w:cs="Times New Roman"/>
          <w:noProof w:val="0"/>
          <w:szCs w:val="24"/>
        </w:rPr>
      </w:pPr>
      <w:r w:rsidRPr="00901AC3">
        <w:rPr>
          <w:rFonts w:cs="Times New Roman"/>
          <w:noProof w:val="0"/>
          <w:szCs w:val="24"/>
        </w:rPr>
        <w:lastRenderedPageBreak/>
        <w:t>YASAL YÜKÜMLÜLÜKLER VE MEVZUAT ANALİZİ</w:t>
      </w:r>
      <w:bookmarkEnd w:id="21"/>
      <w:bookmarkEnd w:id="22"/>
    </w:p>
    <w:p w:rsidR="00C94974" w:rsidRPr="00C94974" w:rsidRDefault="00D1020E" w:rsidP="00C94974">
      <w:pPr>
        <w:pStyle w:val="ListeParagraf"/>
        <w:ind w:left="0"/>
        <w:rPr>
          <w:rFonts w:cs="Times New Roman"/>
          <w:noProof w:val="0"/>
          <w:szCs w:val="24"/>
        </w:rPr>
      </w:pPr>
      <w:proofErr w:type="spellStart"/>
      <w:r>
        <w:rPr>
          <w:rFonts w:cs="Times New Roman"/>
          <w:noProof w:val="0"/>
          <w:szCs w:val="24"/>
        </w:rPr>
        <w:t>Bohşin</w:t>
      </w:r>
      <w:proofErr w:type="spellEnd"/>
      <w:r>
        <w:rPr>
          <w:rFonts w:cs="Times New Roman"/>
          <w:noProof w:val="0"/>
          <w:szCs w:val="24"/>
        </w:rPr>
        <w:t xml:space="preserve"> İlko</w:t>
      </w:r>
      <w:r w:rsidR="00C94974">
        <w:rPr>
          <w:rFonts w:cs="Times New Roman"/>
          <w:noProof w:val="0"/>
          <w:szCs w:val="24"/>
        </w:rPr>
        <w:t xml:space="preserve">kulu </w:t>
      </w:r>
      <w:r w:rsidR="00C94974" w:rsidRPr="00C94974">
        <w:rPr>
          <w:rFonts w:cs="Times New Roman"/>
          <w:noProof w:val="0"/>
          <w:szCs w:val="24"/>
        </w:rPr>
        <w:t xml:space="preserve">Müdürlüğü’nün yasal yetki, görev ve sorumlulukları başta T.C. Anayasası olmak üzere 14/6/1973 tarihli ve 1739 sayılı Millî Eğitim Temel Kanunu ve </w:t>
      </w:r>
      <w:r w:rsidR="00C94974">
        <w:rPr>
          <w:rFonts w:cs="Times New Roman"/>
          <w:noProof w:val="0"/>
          <w:szCs w:val="24"/>
        </w:rPr>
        <w:t xml:space="preserve">222 sayılı ilköğretim ve Eğitim kanununa </w:t>
      </w:r>
      <w:r w:rsidR="00C94974" w:rsidRPr="00C94974">
        <w:rPr>
          <w:rFonts w:cs="Times New Roman"/>
          <w:noProof w:val="0"/>
          <w:szCs w:val="24"/>
        </w:rPr>
        <w:t xml:space="preserve">göre belirlenmektedir. </w:t>
      </w:r>
    </w:p>
    <w:p w:rsidR="001D72A2" w:rsidRDefault="00C94974" w:rsidP="001D72A2">
      <w:pPr>
        <w:pStyle w:val="paraf"/>
        <w:jc w:val="both"/>
      </w:pPr>
      <w:r w:rsidRPr="00C94974">
        <w:t>Anayasanın “Eğitim ve Öğrenim Hakkı ve Ödevi” başlıklı 42.Maddesi ve 1739 sayılı Millî Eğitim Temel Kanunu</w:t>
      </w:r>
      <w:r w:rsidR="001D72A2">
        <w:t>nun 2. maddesinde</w:t>
      </w:r>
      <w:r w:rsidRPr="00C94974">
        <w:t>;</w:t>
      </w:r>
      <w:r w:rsidR="001D72A2">
        <w:t xml:space="preserve"> Türk Milli Eğitiminin genel </w:t>
      </w:r>
      <w:proofErr w:type="spellStart"/>
      <w:r w:rsidR="001D72A2">
        <w:t>amacı,Türk</w:t>
      </w:r>
      <w:proofErr w:type="spellEnd"/>
      <w:r w:rsidR="001D72A2">
        <w:t xml:space="preserve"> Milletinin bütün fertlerini, </w:t>
      </w:r>
    </w:p>
    <w:p w:rsidR="001D72A2" w:rsidRPr="001D72A2" w:rsidRDefault="001D72A2" w:rsidP="001D72A2">
      <w:pPr>
        <w:pStyle w:val="paraf"/>
        <w:numPr>
          <w:ilvl w:val="0"/>
          <w:numId w:val="42"/>
        </w:numPr>
        <w:jc w:val="both"/>
        <w:rPr>
          <w:i/>
        </w:rPr>
      </w:pPr>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1D72A2" w:rsidRPr="001D72A2" w:rsidRDefault="001D72A2" w:rsidP="001D72A2">
      <w:pPr>
        <w:pStyle w:val="paraf"/>
        <w:numPr>
          <w:ilvl w:val="0"/>
          <w:numId w:val="42"/>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1D72A2" w:rsidRPr="001D72A2" w:rsidRDefault="001D72A2" w:rsidP="001D72A2">
      <w:pPr>
        <w:pStyle w:val="paraf"/>
        <w:numPr>
          <w:ilvl w:val="0"/>
          <w:numId w:val="42"/>
        </w:numPr>
        <w:jc w:val="both"/>
        <w:rPr>
          <w:i/>
        </w:rPr>
      </w:pPr>
      <w:r w:rsidRPr="001D72A2">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1D72A2" w:rsidRDefault="001D72A2" w:rsidP="001D72A2">
      <w:pPr>
        <w:pStyle w:val="paraf"/>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B80E26" w:rsidRDefault="00B80E26" w:rsidP="001D72A2">
      <w:pPr>
        <w:pStyle w:val="paraf"/>
        <w:jc w:val="both"/>
      </w:pPr>
    </w:p>
    <w:p w:rsidR="00C94974" w:rsidRPr="00B80E26" w:rsidRDefault="00D1020E" w:rsidP="001D72A2">
      <w:pPr>
        <w:pStyle w:val="ListeParagraf"/>
        <w:ind w:left="0"/>
        <w:rPr>
          <w:sz w:val="18"/>
          <w:szCs w:val="18"/>
        </w:rPr>
      </w:pPr>
      <w:proofErr w:type="spellStart"/>
      <w:r w:rsidRPr="00B80E26">
        <w:rPr>
          <w:rFonts w:cs="Times New Roman"/>
          <w:noProof w:val="0"/>
          <w:sz w:val="18"/>
          <w:szCs w:val="18"/>
        </w:rPr>
        <w:lastRenderedPageBreak/>
        <w:t>Bohşin</w:t>
      </w:r>
      <w:proofErr w:type="spellEnd"/>
      <w:r w:rsidRPr="00B80E26">
        <w:rPr>
          <w:rFonts w:cs="Times New Roman"/>
          <w:noProof w:val="0"/>
          <w:sz w:val="18"/>
          <w:szCs w:val="18"/>
        </w:rPr>
        <w:t xml:space="preserve"> İlkokulu</w:t>
      </w:r>
      <w:r w:rsidR="001D72A2" w:rsidRPr="00B80E26">
        <w:rPr>
          <w:rFonts w:cs="Times New Roman"/>
          <w:noProof w:val="0"/>
          <w:sz w:val="18"/>
          <w:szCs w:val="18"/>
        </w:rPr>
        <w:t xml:space="preserve"> Müdürlüğü</w:t>
      </w:r>
      <w:r w:rsidR="00C94974" w:rsidRPr="00B80E26">
        <w:rPr>
          <w:rFonts w:cs="Times New Roman"/>
          <w:noProof w:val="0"/>
          <w:sz w:val="18"/>
          <w:szCs w:val="18"/>
        </w:rPr>
        <w:t xml:space="preserve">, bu sorumlulukları ilgili mevzuat hükümleri gereğince yerine getirmektedir. Müdürlüğümüze görev ve sorumluluklar yükleyen, faaliyet alanını düzenleyen tüm mevzuat gözden geçirilerek yasal yükümlülükler listesi </w:t>
      </w:r>
      <w:r w:rsidR="001D72A2" w:rsidRPr="00B80E26">
        <w:rPr>
          <w:rFonts w:cs="Times New Roman"/>
          <w:noProof w:val="0"/>
          <w:sz w:val="18"/>
          <w:szCs w:val="18"/>
        </w:rPr>
        <w:t xml:space="preserve">aşağıdaki şekilde </w:t>
      </w:r>
      <w:r w:rsidR="00C94974" w:rsidRPr="00B80E26">
        <w:rPr>
          <w:rFonts w:cs="Times New Roman"/>
          <w:noProof w:val="0"/>
          <w:sz w:val="18"/>
          <w:szCs w:val="18"/>
        </w:rPr>
        <w:t>oluşturulmuş</w:t>
      </w:r>
      <w:r w:rsidR="001D72A2" w:rsidRPr="00B80E26">
        <w:rPr>
          <w:rFonts w:cs="Times New Roman"/>
          <w:noProof w:val="0"/>
          <w:sz w:val="18"/>
          <w:szCs w:val="18"/>
        </w:rPr>
        <w:t>tur.</w:t>
      </w:r>
    </w:p>
    <w:tbl>
      <w:tblPr>
        <w:tblW w:w="9743"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3016"/>
        <w:gridCol w:w="6727"/>
      </w:tblGrid>
      <w:tr w:rsidR="0054129E" w:rsidRPr="007263B7" w:rsidTr="00B80E26">
        <w:trPr>
          <w:trHeight w:val="269"/>
        </w:trPr>
        <w:tc>
          <w:tcPr>
            <w:tcW w:w="3016" w:type="dxa"/>
            <w:shd w:val="clear" w:color="auto" w:fill="BFBFBF"/>
            <w:vAlign w:val="center"/>
          </w:tcPr>
          <w:p w:rsidR="0054129E" w:rsidRPr="00C51139" w:rsidRDefault="0054129E" w:rsidP="0054129E">
            <w:pPr>
              <w:pStyle w:val="AralkYok"/>
              <w:jc w:val="center"/>
              <w:rPr>
                <w:b/>
                <w:color w:val="000000"/>
                <w:sz w:val="20"/>
                <w:szCs w:val="20"/>
              </w:rPr>
            </w:pPr>
            <w:bookmarkStart w:id="23" w:name="_Toc409281028"/>
            <w:bookmarkStart w:id="24" w:name="_Toc415749060"/>
            <w:r w:rsidRPr="00C51139">
              <w:rPr>
                <w:rFonts w:ascii="Times New Roman" w:hAnsi="Times New Roman"/>
                <w:b/>
                <w:color w:val="000000"/>
                <w:sz w:val="20"/>
                <w:szCs w:val="20"/>
              </w:rPr>
              <w:t>YASAL YÜKÜMLÜLÜK (GÖREVLER)</w:t>
            </w:r>
          </w:p>
        </w:tc>
        <w:tc>
          <w:tcPr>
            <w:tcW w:w="6727" w:type="dxa"/>
            <w:shd w:val="clear" w:color="auto" w:fill="BFBFBF"/>
            <w:vAlign w:val="center"/>
          </w:tcPr>
          <w:p w:rsidR="0054129E" w:rsidRPr="00C51139" w:rsidRDefault="0054129E" w:rsidP="0054129E">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54129E" w:rsidRPr="00FC3473" w:rsidTr="00B80E26">
        <w:trPr>
          <w:trHeight w:val="152"/>
        </w:trPr>
        <w:tc>
          <w:tcPr>
            <w:tcW w:w="3016" w:type="dxa"/>
            <w:vMerge w:val="restart"/>
            <w:shd w:val="clear" w:color="auto" w:fill="FFFFFF"/>
            <w:vAlign w:val="center"/>
          </w:tcPr>
          <w:p w:rsidR="0054129E" w:rsidRPr="003010FD" w:rsidRDefault="0054129E" w:rsidP="0054129E">
            <w:pPr>
              <w:rPr>
                <w:b/>
                <w:sz w:val="18"/>
                <w:szCs w:val="18"/>
              </w:rPr>
            </w:pPr>
            <w:r w:rsidRPr="003010FD">
              <w:rPr>
                <w:b/>
                <w:sz w:val="18"/>
                <w:szCs w:val="18"/>
              </w:rPr>
              <w:t>Atama</w:t>
            </w:r>
          </w:p>
        </w:tc>
        <w:tc>
          <w:tcPr>
            <w:tcW w:w="6727"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54129E" w:rsidRPr="00FC3473" w:rsidTr="00B80E26">
        <w:trPr>
          <w:trHeight w:val="284"/>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54129E" w:rsidRPr="00FC3473" w:rsidTr="00B80E26">
        <w:trPr>
          <w:trHeight w:val="284"/>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54129E" w:rsidRPr="00FC3473" w:rsidTr="00B80E26">
        <w:trPr>
          <w:trHeight w:val="226"/>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54129E" w:rsidRPr="00FC3473" w:rsidTr="00B80E26">
        <w:trPr>
          <w:trHeight w:val="179"/>
        </w:trPr>
        <w:tc>
          <w:tcPr>
            <w:tcW w:w="3016" w:type="dxa"/>
            <w:vMerge w:val="restart"/>
            <w:shd w:val="clear" w:color="auto" w:fill="FFFFFF"/>
            <w:vAlign w:val="center"/>
          </w:tcPr>
          <w:p w:rsidR="0054129E" w:rsidRPr="003010FD" w:rsidRDefault="0054129E" w:rsidP="0054129E">
            <w:pPr>
              <w:rPr>
                <w:b/>
                <w:sz w:val="18"/>
                <w:szCs w:val="18"/>
              </w:rPr>
            </w:pPr>
            <w:r w:rsidRPr="003010FD">
              <w:rPr>
                <w:b/>
                <w:sz w:val="18"/>
                <w:szCs w:val="18"/>
              </w:rPr>
              <w:t>Ödül, Disiplin</w:t>
            </w: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Devlet Memurları Kanunu</w:t>
            </w:r>
          </w:p>
        </w:tc>
      </w:tr>
      <w:tr w:rsidR="0054129E" w:rsidRPr="00FC3473" w:rsidTr="00B80E26">
        <w:trPr>
          <w:trHeight w:val="284"/>
        </w:trPr>
        <w:tc>
          <w:tcPr>
            <w:tcW w:w="3016" w:type="dxa"/>
            <w:vMerge/>
            <w:shd w:val="clear" w:color="auto" w:fill="FFFFFF"/>
            <w:vAlign w:val="center"/>
          </w:tcPr>
          <w:p w:rsidR="0054129E" w:rsidRPr="003010FD" w:rsidRDefault="0054129E" w:rsidP="0054129E">
            <w:pP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54129E" w:rsidRPr="00FC3473" w:rsidTr="00B80E26">
        <w:trPr>
          <w:trHeight w:val="122"/>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54129E" w:rsidRPr="00FC3473" w:rsidTr="00B80E26">
        <w:trPr>
          <w:trHeight w:val="207"/>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54129E" w:rsidRPr="00FC3473" w:rsidTr="00B80E26">
        <w:trPr>
          <w:trHeight w:val="122"/>
        </w:trPr>
        <w:tc>
          <w:tcPr>
            <w:tcW w:w="3016" w:type="dxa"/>
            <w:vMerge w:val="restart"/>
            <w:shd w:val="clear" w:color="auto" w:fill="FFFFFF"/>
            <w:vAlign w:val="center"/>
          </w:tcPr>
          <w:p w:rsidR="0054129E" w:rsidRPr="003010FD" w:rsidRDefault="0054129E" w:rsidP="0054129E">
            <w:pPr>
              <w:rPr>
                <w:b/>
                <w:sz w:val="18"/>
                <w:szCs w:val="18"/>
              </w:rPr>
            </w:pPr>
            <w:r w:rsidRPr="003010FD">
              <w:rPr>
                <w:b/>
                <w:sz w:val="18"/>
                <w:szCs w:val="18"/>
              </w:rPr>
              <w:t>Okul Yönetimi</w:t>
            </w:r>
          </w:p>
        </w:tc>
        <w:tc>
          <w:tcPr>
            <w:tcW w:w="6727"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54129E" w:rsidRPr="00FC3473" w:rsidTr="00B80E26">
        <w:trPr>
          <w:trHeight w:val="177"/>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54129E" w:rsidRPr="00FC3473" w:rsidTr="00B80E26">
        <w:trPr>
          <w:trHeight w:val="222"/>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54129E" w:rsidRPr="00FC3473" w:rsidTr="00B80E26">
        <w:trPr>
          <w:trHeight w:val="129"/>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54129E" w:rsidRPr="00FC3473" w:rsidTr="00B80E26">
        <w:trPr>
          <w:trHeight w:val="141"/>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54129E" w:rsidRPr="00FC3473" w:rsidTr="00B80E26">
        <w:trPr>
          <w:trHeight w:val="96"/>
        </w:trPr>
        <w:tc>
          <w:tcPr>
            <w:tcW w:w="3016" w:type="dxa"/>
            <w:vMerge/>
            <w:shd w:val="clear" w:color="auto" w:fill="FFFFFF"/>
            <w:vAlign w:val="center"/>
          </w:tcPr>
          <w:p w:rsidR="0054129E" w:rsidRPr="003010FD" w:rsidRDefault="0054129E" w:rsidP="0054129E">
            <w:pPr>
              <w:jc w:val="center"/>
              <w:rPr>
                <w:b/>
                <w:sz w:val="18"/>
                <w:szCs w:val="18"/>
              </w:rPr>
            </w:pPr>
          </w:p>
        </w:tc>
        <w:tc>
          <w:tcPr>
            <w:tcW w:w="6727"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1D72A2" w:rsidRPr="00FC3473" w:rsidTr="00B80E26">
        <w:trPr>
          <w:trHeight w:val="197"/>
        </w:trPr>
        <w:tc>
          <w:tcPr>
            <w:tcW w:w="3016" w:type="dxa"/>
            <w:vMerge w:val="restart"/>
            <w:shd w:val="clear" w:color="auto" w:fill="FFFFFF"/>
            <w:vAlign w:val="center"/>
          </w:tcPr>
          <w:p w:rsidR="001D72A2" w:rsidRPr="003010FD" w:rsidRDefault="001D72A2" w:rsidP="0054129E">
            <w:pPr>
              <w:rPr>
                <w:b/>
                <w:sz w:val="18"/>
                <w:szCs w:val="18"/>
              </w:rPr>
            </w:pPr>
            <w:r w:rsidRPr="003010FD">
              <w:rPr>
                <w:b/>
                <w:bCs/>
                <w:sz w:val="18"/>
                <w:szCs w:val="18"/>
              </w:rPr>
              <w:t>Eğitim-Öğretim</w:t>
            </w: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1D72A2" w:rsidRPr="00FC3473" w:rsidTr="00B80E26">
        <w:trPr>
          <w:trHeight w:val="240"/>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1D72A2" w:rsidRPr="00FC3473" w:rsidTr="00B80E26">
        <w:trPr>
          <w:trHeight w:val="123"/>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1D72A2" w:rsidRPr="00FC3473" w:rsidTr="00B80E26">
        <w:trPr>
          <w:trHeight w:val="284"/>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B80E26">
        <w:trPr>
          <w:trHeight w:val="284"/>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1D72A2" w:rsidRPr="00FC3473" w:rsidTr="00B80E26">
        <w:trPr>
          <w:trHeight w:val="122"/>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1D72A2" w:rsidRPr="00FC3473" w:rsidTr="00B80E26">
        <w:trPr>
          <w:trHeight w:val="122"/>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1D72A2" w:rsidRPr="00FC3473" w:rsidTr="00B80E26">
        <w:trPr>
          <w:trHeight w:val="122"/>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1D72A2" w:rsidRPr="00FC3473" w:rsidTr="00B80E26">
        <w:trPr>
          <w:trHeight w:val="284"/>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1D72A2" w:rsidRPr="00FC3473" w:rsidTr="00B80E26">
        <w:trPr>
          <w:trHeight w:val="122"/>
        </w:trPr>
        <w:tc>
          <w:tcPr>
            <w:tcW w:w="3016" w:type="dxa"/>
            <w:vMerge w:val="restart"/>
            <w:shd w:val="clear" w:color="auto" w:fill="FFFFFF"/>
            <w:vAlign w:val="center"/>
          </w:tcPr>
          <w:p w:rsidR="001D72A2" w:rsidRPr="003010FD" w:rsidRDefault="001D72A2" w:rsidP="0054129E">
            <w:pPr>
              <w:rPr>
                <w:b/>
                <w:sz w:val="18"/>
                <w:szCs w:val="18"/>
              </w:rPr>
            </w:pPr>
            <w:r w:rsidRPr="003010FD">
              <w:rPr>
                <w:b/>
                <w:bCs/>
                <w:sz w:val="18"/>
                <w:szCs w:val="18"/>
              </w:rPr>
              <w:t>Personel İşleri</w:t>
            </w: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1D72A2" w:rsidRPr="00FC3473" w:rsidTr="00B80E26">
        <w:trPr>
          <w:trHeight w:val="122"/>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1D72A2" w:rsidRPr="00FC3473" w:rsidTr="00B80E26">
        <w:trPr>
          <w:trHeight w:val="201"/>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1D72A2" w:rsidRPr="00FC3473" w:rsidTr="00B80E26">
        <w:trPr>
          <w:trHeight w:val="284"/>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1D72A2" w:rsidRPr="00FC3473" w:rsidTr="00B80E26">
        <w:trPr>
          <w:trHeight w:val="284"/>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1D72A2" w:rsidRPr="00FC3473" w:rsidTr="00B80E26">
        <w:trPr>
          <w:trHeight w:val="122"/>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1D72A2" w:rsidRPr="00FC3473" w:rsidTr="00B80E26">
        <w:trPr>
          <w:trHeight w:val="275"/>
        </w:trPr>
        <w:tc>
          <w:tcPr>
            <w:tcW w:w="3016" w:type="dxa"/>
            <w:vMerge w:val="restart"/>
            <w:shd w:val="clear" w:color="auto" w:fill="FFFFFF"/>
            <w:vAlign w:val="center"/>
          </w:tcPr>
          <w:p w:rsidR="001D72A2" w:rsidRPr="003010FD" w:rsidRDefault="001D72A2" w:rsidP="0054129E">
            <w:pPr>
              <w:rPr>
                <w:b/>
                <w:bCs/>
                <w:sz w:val="18"/>
                <w:szCs w:val="18"/>
              </w:rPr>
            </w:pPr>
            <w:r w:rsidRPr="003010FD">
              <w:rPr>
                <w:b/>
                <w:bCs/>
                <w:sz w:val="18"/>
                <w:szCs w:val="18"/>
              </w:rPr>
              <w:t>Mühür, Yazışma, Arşiv</w:t>
            </w: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1D72A2" w:rsidRPr="00FC3473" w:rsidTr="00B80E26">
        <w:trPr>
          <w:trHeight w:val="170"/>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1D72A2" w:rsidRPr="00FC3473" w:rsidTr="00B80E26">
        <w:trPr>
          <w:trHeight w:val="122"/>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1D72A2" w:rsidRPr="00FC3473" w:rsidTr="00B80E26">
        <w:trPr>
          <w:trHeight w:val="284"/>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1D72A2" w:rsidRPr="00FC3473" w:rsidTr="00B80E26">
        <w:trPr>
          <w:trHeight w:val="122"/>
        </w:trPr>
        <w:tc>
          <w:tcPr>
            <w:tcW w:w="3016" w:type="dxa"/>
            <w:vMerge w:val="restart"/>
            <w:shd w:val="clear" w:color="auto" w:fill="FFFFFF"/>
            <w:vAlign w:val="center"/>
          </w:tcPr>
          <w:p w:rsidR="001D72A2" w:rsidRPr="003010FD" w:rsidRDefault="001D72A2" w:rsidP="0054129E">
            <w:pPr>
              <w:rPr>
                <w:b/>
                <w:sz w:val="18"/>
                <w:szCs w:val="18"/>
              </w:rPr>
            </w:pPr>
            <w:r w:rsidRPr="003010FD">
              <w:rPr>
                <w:b/>
                <w:bCs/>
                <w:sz w:val="18"/>
                <w:szCs w:val="18"/>
              </w:rPr>
              <w:t>Rehberlik ve Sosyal Etkinlikler</w:t>
            </w: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1D72A2" w:rsidRPr="00FC3473" w:rsidTr="00B80E26">
        <w:trPr>
          <w:trHeight w:val="122"/>
        </w:trPr>
        <w:tc>
          <w:tcPr>
            <w:tcW w:w="3016" w:type="dxa"/>
            <w:vMerge/>
            <w:shd w:val="clear" w:color="auto" w:fill="FFFFFF"/>
            <w:vAlign w:val="center"/>
          </w:tcPr>
          <w:p w:rsidR="001D72A2" w:rsidRPr="003010FD" w:rsidRDefault="001D72A2" w:rsidP="0054129E">
            <w:pPr>
              <w:rPr>
                <w:b/>
                <w:bCs/>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1D72A2" w:rsidRPr="00FC3473" w:rsidTr="00B80E26">
        <w:trPr>
          <w:trHeight w:val="284"/>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B80E26">
        <w:trPr>
          <w:trHeight w:val="284"/>
        </w:trPr>
        <w:tc>
          <w:tcPr>
            <w:tcW w:w="3016" w:type="dxa"/>
            <w:vMerge w:val="restart"/>
            <w:shd w:val="clear" w:color="auto" w:fill="FFFFFF"/>
            <w:vAlign w:val="center"/>
          </w:tcPr>
          <w:p w:rsidR="001D72A2" w:rsidRPr="00966CC8" w:rsidRDefault="001D72A2" w:rsidP="0054129E">
            <w:pPr>
              <w:rPr>
                <w:b/>
                <w:sz w:val="18"/>
                <w:szCs w:val="18"/>
              </w:rPr>
            </w:pPr>
            <w:r w:rsidRPr="003010FD">
              <w:rPr>
                <w:b/>
                <w:bCs/>
                <w:sz w:val="18"/>
                <w:szCs w:val="18"/>
              </w:rPr>
              <w:t>Öğrenci İşleri</w:t>
            </w: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sz w:val="18"/>
                <w:szCs w:val="18"/>
              </w:rPr>
              <w:t>Milli Eğitim Bakanlığı Demokrasi Eğitimi ve Okul Meclisleri Yönergesi</w:t>
            </w:r>
          </w:p>
        </w:tc>
      </w:tr>
      <w:tr w:rsidR="001D72A2" w:rsidRPr="00FC3473" w:rsidTr="00B80E26">
        <w:trPr>
          <w:trHeight w:val="190"/>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spacing w:line="360" w:lineRule="auto"/>
              <w:rPr>
                <w:sz w:val="18"/>
                <w:szCs w:val="18"/>
              </w:rPr>
            </w:pPr>
            <w:r w:rsidRPr="003010FD">
              <w:rPr>
                <w:sz w:val="18"/>
                <w:szCs w:val="18"/>
              </w:rPr>
              <w:t>Okul Servis Araçları Hizmet Yönetmeliği</w:t>
            </w:r>
          </w:p>
        </w:tc>
      </w:tr>
      <w:tr w:rsidR="001D72A2" w:rsidRPr="00FC3473" w:rsidTr="00B80E26">
        <w:trPr>
          <w:trHeight w:val="57"/>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tcPr>
          <w:p w:rsidR="001D72A2" w:rsidRPr="003010FD" w:rsidRDefault="001D72A2" w:rsidP="0054129E">
            <w:pPr>
              <w:spacing w:line="360" w:lineRule="auto"/>
              <w:rPr>
                <w:sz w:val="18"/>
                <w:szCs w:val="18"/>
              </w:rPr>
            </w:pPr>
            <w:r w:rsidRPr="003010FD">
              <w:rPr>
                <w:sz w:val="18"/>
                <w:szCs w:val="18"/>
              </w:rPr>
              <w:t>Milli Eğitim Bakanlığı Kurum Tanıtım Yönetmeliği</w:t>
            </w:r>
          </w:p>
        </w:tc>
      </w:tr>
      <w:tr w:rsidR="001D72A2" w:rsidRPr="00FC3473" w:rsidTr="00B80E26">
        <w:trPr>
          <w:trHeight w:val="122"/>
        </w:trPr>
        <w:tc>
          <w:tcPr>
            <w:tcW w:w="3016" w:type="dxa"/>
            <w:vMerge w:val="restart"/>
            <w:shd w:val="clear" w:color="auto" w:fill="FFFFFF"/>
            <w:vAlign w:val="center"/>
          </w:tcPr>
          <w:p w:rsidR="001D72A2" w:rsidRPr="003010FD" w:rsidRDefault="001D72A2" w:rsidP="0054129E">
            <w:pPr>
              <w:rPr>
                <w:b/>
                <w:sz w:val="18"/>
                <w:szCs w:val="18"/>
              </w:rPr>
            </w:pPr>
            <w:r w:rsidRPr="003010FD">
              <w:rPr>
                <w:b/>
                <w:sz w:val="18"/>
                <w:szCs w:val="18"/>
              </w:rPr>
              <w:t>İsim ve Tanıtım</w:t>
            </w: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1D72A2" w:rsidRPr="00FC3473" w:rsidTr="00B80E26">
        <w:trPr>
          <w:trHeight w:val="355"/>
        </w:trPr>
        <w:tc>
          <w:tcPr>
            <w:tcW w:w="3016" w:type="dxa"/>
            <w:vMerge/>
            <w:shd w:val="clear" w:color="auto" w:fill="FFFFFF"/>
            <w:vAlign w:val="center"/>
          </w:tcPr>
          <w:p w:rsidR="001D72A2" w:rsidRPr="003010FD" w:rsidRDefault="001D72A2" w:rsidP="0054129E">
            <w:pPr>
              <w:jc w:val="center"/>
              <w:rPr>
                <w:b/>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1D72A2" w:rsidRPr="00FC3473" w:rsidTr="00B80E26">
        <w:trPr>
          <w:trHeight w:val="185"/>
        </w:trPr>
        <w:tc>
          <w:tcPr>
            <w:tcW w:w="3016" w:type="dxa"/>
            <w:vMerge w:val="restart"/>
            <w:shd w:val="clear" w:color="auto" w:fill="FFFFFF"/>
            <w:vAlign w:val="center"/>
          </w:tcPr>
          <w:p w:rsidR="001D72A2" w:rsidRPr="003010FD" w:rsidRDefault="001D72A2" w:rsidP="0054129E">
            <w:pPr>
              <w:rPr>
                <w:b/>
                <w:sz w:val="18"/>
                <w:szCs w:val="18"/>
              </w:rPr>
            </w:pPr>
            <w:r w:rsidRPr="003010FD">
              <w:rPr>
                <w:b/>
                <w:bCs/>
                <w:sz w:val="18"/>
                <w:szCs w:val="18"/>
              </w:rPr>
              <w:t>Sivil Savunma</w:t>
            </w:r>
          </w:p>
        </w:tc>
        <w:tc>
          <w:tcPr>
            <w:tcW w:w="6727"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1D72A2" w:rsidRPr="00FC3473" w:rsidTr="00B80E26">
        <w:trPr>
          <w:trHeight w:val="57"/>
        </w:trPr>
        <w:tc>
          <w:tcPr>
            <w:tcW w:w="3016" w:type="dxa"/>
            <w:vMerge/>
            <w:shd w:val="clear" w:color="auto" w:fill="FFFFFF"/>
            <w:vAlign w:val="center"/>
          </w:tcPr>
          <w:p w:rsidR="001D72A2" w:rsidRPr="003010FD" w:rsidRDefault="001D72A2" w:rsidP="0054129E">
            <w:pPr>
              <w:jc w:val="center"/>
              <w:rPr>
                <w:b/>
                <w:color w:val="FFFFFF"/>
                <w:sz w:val="18"/>
                <w:szCs w:val="18"/>
              </w:rPr>
            </w:pPr>
          </w:p>
        </w:tc>
        <w:tc>
          <w:tcPr>
            <w:tcW w:w="6727"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54129E" w:rsidRDefault="0054129E" w:rsidP="0054129E">
      <w:pPr>
        <w:rPr>
          <w:b/>
          <w:sz w:val="24"/>
          <w:szCs w:val="24"/>
        </w:rPr>
      </w:pPr>
      <w:bookmarkStart w:id="25" w:name="_Toc409281030"/>
      <w:bookmarkStart w:id="26" w:name="_Toc415749061"/>
      <w:bookmarkEnd w:id="23"/>
      <w:bookmarkEnd w:id="24"/>
    </w:p>
    <w:p w:rsidR="0054129E" w:rsidRDefault="0054129E" w:rsidP="0054129E">
      <w:pPr>
        <w:rPr>
          <w:b/>
          <w:sz w:val="24"/>
          <w:szCs w:val="24"/>
        </w:rPr>
      </w:pPr>
      <w:r>
        <w:rPr>
          <w:b/>
          <w:sz w:val="24"/>
          <w:szCs w:val="24"/>
        </w:rPr>
        <w:t xml:space="preserve">2.3 </w:t>
      </w:r>
      <w:r w:rsidRPr="00625E44">
        <w:rPr>
          <w:b/>
          <w:sz w:val="24"/>
          <w:szCs w:val="24"/>
        </w:rPr>
        <w:t xml:space="preserve"> Faaliyet Alanları, Ürün/Hizmetler</w:t>
      </w:r>
    </w:p>
    <w:p w:rsidR="00424A7B" w:rsidRDefault="0054129E" w:rsidP="0054129E">
      <w:pPr>
        <w:rPr>
          <w:sz w:val="24"/>
          <w:szCs w:val="24"/>
        </w:rPr>
      </w:pPr>
      <w:r>
        <w:rPr>
          <w:sz w:val="24"/>
          <w:szCs w:val="24"/>
        </w:rPr>
        <w:t xml:space="preserve">  </w:t>
      </w:r>
      <w:r w:rsidR="00D1020E">
        <w:rPr>
          <w:sz w:val="24"/>
          <w:szCs w:val="24"/>
        </w:rPr>
        <w:t>Bohşin</w:t>
      </w:r>
      <w:r>
        <w:rPr>
          <w:sz w:val="24"/>
          <w:szCs w:val="24"/>
        </w:rPr>
        <w:t xml:space="preserve"> İlko</w:t>
      </w:r>
      <w:r w:rsidRPr="00303C74">
        <w:rPr>
          <w:sz w:val="24"/>
          <w:szCs w:val="24"/>
        </w:rPr>
        <w:t>kulu Müdürlüğünün faaliyet alanları ve sunmuş olduğu hizmetler aşağıdaki başlıklarda toplanmıştır</w:t>
      </w:r>
    </w:p>
    <w:p w:rsidR="0054129E" w:rsidRPr="00303C74" w:rsidRDefault="00D1020E" w:rsidP="0054129E">
      <w:pPr>
        <w:autoSpaceDE w:val="0"/>
        <w:autoSpaceDN w:val="0"/>
        <w:adjustRightInd w:val="0"/>
        <w:spacing w:line="360" w:lineRule="auto"/>
        <w:jc w:val="center"/>
        <w:rPr>
          <w:sz w:val="24"/>
          <w:szCs w:val="24"/>
        </w:rPr>
      </w:pPr>
      <w:r>
        <w:rPr>
          <w:b/>
          <w:sz w:val="24"/>
          <w:szCs w:val="24"/>
        </w:rPr>
        <w:t>Bohşin</w:t>
      </w:r>
      <w:r w:rsidR="0054129E">
        <w:rPr>
          <w:b/>
          <w:sz w:val="24"/>
          <w:szCs w:val="24"/>
        </w:rPr>
        <w:t xml:space="preserve"> 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 xml:space="preserve">FAALİYET ALANI: EĞİTİM </w:t>
            </w:r>
          </w:p>
        </w:tc>
        <w:tc>
          <w:tcPr>
            <w:tcW w:w="4934" w:type="dxa"/>
            <w:shd w:val="clear" w:color="auto" w:fill="BFBFBF"/>
          </w:tcPr>
          <w:p w:rsidR="0054129E" w:rsidRPr="007005D7" w:rsidRDefault="0054129E" w:rsidP="0054129E">
            <w:pPr>
              <w:spacing w:after="0" w:line="240" w:lineRule="auto"/>
              <w:rPr>
                <w:b/>
                <w:bCs/>
              </w:rPr>
            </w:pPr>
            <w:r w:rsidRPr="007005D7">
              <w:rPr>
                <w:b/>
                <w:bCs/>
              </w:rPr>
              <w:t>FAALİYET ALANI: YÖNETİM İŞLERİ</w:t>
            </w:r>
          </w:p>
        </w:tc>
      </w:tr>
      <w:tr w:rsidR="0054129E" w:rsidRPr="0033424D" w:rsidTr="0054129E">
        <w:trPr>
          <w:trHeight w:val="630"/>
          <w:jc w:val="center"/>
        </w:trPr>
        <w:tc>
          <w:tcPr>
            <w:tcW w:w="4653" w:type="dxa"/>
          </w:tcPr>
          <w:p w:rsidR="0054129E" w:rsidRPr="007005D7" w:rsidRDefault="0054129E" w:rsidP="0054129E">
            <w:pPr>
              <w:spacing w:after="0" w:line="240" w:lineRule="auto"/>
              <w:rPr>
                <w:b/>
                <w:bCs/>
              </w:rPr>
            </w:pPr>
            <w:r>
              <w:rPr>
                <w:b/>
                <w:bCs/>
              </w:rPr>
              <w:t xml:space="preserve">Hizmet-1: </w:t>
            </w:r>
            <w:r w:rsidRPr="007005D7">
              <w:rPr>
                <w:b/>
                <w:bCs/>
              </w:rPr>
              <w:t>Rehberlik Hizmetleri</w:t>
            </w:r>
          </w:p>
          <w:p w:rsidR="0054129E" w:rsidRPr="007005D7" w:rsidRDefault="0054129E" w:rsidP="0054129E">
            <w:pPr>
              <w:numPr>
                <w:ilvl w:val="0"/>
                <w:numId w:val="35"/>
              </w:numPr>
              <w:spacing w:after="0" w:line="240" w:lineRule="auto"/>
              <w:rPr>
                <w:bCs/>
              </w:rPr>
            </w:pPr>
            <w:r>
              <w:rPr>
                <w:bCs/>
              </w:rPr>
              <w:t>Psikolojik Danışma</w:t>
            </w:r>
          </w:p>
          <w:p w:rsidR="0054129E" w:rsidRDefault="0054129E" w:rsidP="0054129E">
            <w:pPr>
              <w:numPr>
                <w:ilvl w:val="0"/>
                <w:numId w:val="35"/>
              </w:numPr>
              <w:spacing w:after="0" w:line="240" w:lineRule="auto"/>
              <w:rPr>
                <w:bCs/>
              </w:rPr>
            </w:pPr>
            <w:r>
              <w:rPr>
                <w:bCs/>
              </w:rPr>
              <w:t>Sınıf İçi Rehberlik Hizmetleri</w:t>
            </w:r>
          </w:p>
          <w:p w:rsidR="0054129E" w:rsidRPr="00474F76" w:rsidRDefault="0054129E" w:rsidP="0054129E">
            <w:pPr>
              <w:numPr>
                <w:ilvl w:val="0"/>
                <w:numId w:val="35"/>
              </w:numPr>
              <w:spacing w:after="0" w:line="240" w:lineRule="auto"/>
              <w:rPr>
                <w:bCs/>
              </w:rPr>
            </w:pPr>
            <w:r>
              <w:rPr>
                <w:bCs/>
              </w:rPr>
              <w:t>Meslek Tanıtımı ve Yönlendirme</w:t>
            </w:r>
          </w:p>
        </w:tc>
        <w:tc>
          <w:tcPr>
            <w:tcW w:w="4934" w:type="dxa"/>
          </w:tcPr>
          <w:p w:rsidR="0054129E" w:rsidRPr="007005D7" w:rsidRDefault="0054129E" w:rsidP="0054129E">
            <w:pPr>
              <w:spacing w:after="0" w:line="240" w:lineRule="auto"/>
              <w:rPr>
                <w:b/>
                <w:bCs/>
              </w:rPr>
            </w:pPr>
            <w:r>
              <w:rPr>
                <w:b/>
                <w:bCs/>
              </w:rPr>
              <w:t xml:space="preserve">Hizmet-1: </w:t>
            </w:r>
            <w:r w:rsidRPr="007005D7">
              <w:rPr>
                <w:b/>
                <w:bCs/>
              </w:rPr>
              <w:t>Öğrenci işleri hizmeti</w:t>
            </w:r>
          </w:p>
          <w:p w:rsidR="0054129E" w:rsidRPr="007005D7" w:rsidRDefault="0054129E" w:rsidP="0054129E">
            <w:pPr>
              <w:numPr>
                <w:ilvl w:val="0"/>
                <w:numId w:val="38"/>
              </w:numPr>
              <w:spacing w:after="0" w:line="240" w:lineRule="auto"/>
              <w:rPr>
                <w:bCs/>
              </w:rPr>
            </w:pPr>
            <w:r>
              <w:rPr>
                <w:bCs/>
              </w:rPr>
              <w:t>Kayıt-</w:t>
            </w:r>
            <w:r w:rsidRPr="007005D7">
              <w:rPr>
                <w:bCs/>
              </w:rPr>
              <w:t xml:space="preserve">Nakil işleri     </w:t>
            </w:r>
          </w:p>
          <w:p w:rsidR="0054129E" w:rsidRPr="007005D7" w:rsidRDefault="0054129E" w:rsidP="0054129E">
            <w:pPr>
              <w:numPr>
                <w:ilvl w:val="0"/>
                <w:numId w:val="38"/>
              </w:numPr>
              <w:spacing w:after="0" w:line="240" w:lineRule="auto"/>
              <w:rPr>
                <w:bCs/>
              </w:rPr>
            </w:pPr>
            <w:r w:rsidRPr="007005D7">
              <w:rPr>
                <w:bCs/>
              </w:rPr>
              <w:t xml:space="preserve">Devam-devamsızlık     </w:t>
            </w:r>
          </w:p>
          <w:p w:rsidR="0054129E" w:rsidRPr="004E0BE6" w:rsidRDefault="0054129E" w:rsidP="0054129E">
            <w:pPr>
              <w:numPr>
                <w:ilvl w:val="0"/>
                <w:numId w:val="38"/>
              </w:numPr>
              <w:spacing w:after="0" w:line="240" w:lineRule="auto"/>
              <w:rPr>
                <w:bCs/>
              </w:rPr>
            </w:pPr>
            <w:r w:rsidRPr="007005D7">
              <w:rPr>
                <w:bCs/>
              </w:rPr>
              <w:t xml:space="preserve">Sınıf geçme </w:t>
            </w:r>
          </w:p>
        </w:tc>
      </w:tr>
      <w:tr w:rsidR="0054129E" w:rsidRPr="0033424D" w:rsidTr="0054129E">
        <w:trPr>
          <w:trHeight w:val="585"/>
          <w:jc w:val="center"/>
        </w:trPr>
        <w:tc>
          <w:tcPr>
            <w:tcW w:w="4653" w:type="dxa"/>
          </w:tcPr>
          <w:p w:rsidR="0054129E" w:rsidRDefault="0054129E" w:rsidP="0054129E">
            <w:pPr>
              <w:spacing w:after="0" w:line="240" w:lineRule="auto"/>
              <w:rPr>
                <w:b/>
                <w:bCs/>
              </w:rPr>
            </w:pPr>
            <w:r>
              <w:rPr>
                <w:b/>
                <w:bCs/>
              </w:rPr>
              <w:t xml:space="preserve">Hizmet-2: </w:t>
            </w:r>
            <w:r w:rsidRPr="007005D7">
              <w:rPr>
                <w:b/>
                <w:bCs/>
              </w:rPr>
              <w:t xml:space="preserve">Sosyal-Kültürel Etkinlikler </w:t>
            </w:r>
          </w:p>
          <w:p w:rsidR="0054129E" w:rsidRPr="007005D7" w:rsidRDefault="0054129E" w:rsidP="0054129E">
            <w:pPr>
              <w:numPr>
                <w:ilvl w:val="0"/>
                <w:numId w:val="36"/>
              </w:numPr>
              <w:spacing w:after="0" w:line="240" w:lineRule="auto"/>
              <w:rPr>
                <w:bCs/>
              </w:rPr>
            </w:pPr>
            <w:r w:rsidRPr="007005D7">
              <w:rPr>
                <w:bCs/>
              </w:rPr>
              <w:t xml:space="preserve">Halk oyunları    </w:t>
            </w:r>
          </w:p>
          <w:p w:rsidR="0054129E" w:rsidRPr="007005D7" w:rsidRDefault="0054129E" w:rsidP="0054129E">
            <w:pPr>
              <w:numPr>
                <w:ilvl w:val="0"/>
                <w:numId w:val="36"/>
              </w:numPr>
              <w:spacing w:after="0" w:line="240" w:lineRule="auto"/>
              <w:rPr>
                <w:bCs/>
              </w:rPr>
            </w:pPr>
            <w:r w:rsidRPr="007005D7">
              <w:rPr>
                <w:bCs/>
              </w:rPr>
              <w:t xml:space="preserve">Koro      </w:t>
            </w:r>
          </w:p>
          <w:p w:rsidR="0054129E" w:rsidRPr="007005D7" w:rsidRDefault="0054129E" w:rsidP="0054129E">
            <w:pPr>
              <w:numPr>
                <w:ilvl w:val="0"/>
                <w:numId w:val="36"/>
              </w:numPr>
              <w:spacing w:after="0" w:line="240" w:lineRule="auto"/>
              <w:rPr>
                <w:bCs/>
              </w:rPr>
            </w:pPr>
            <w:r w:rsidRPr="007005D7">
              <w:rPr>
                <w:bCs/>
              </w:rPr>
              <w:t xml:space="preserve">Satranç </w:t>
            </w:r>
          </w:p>
          <w:p w:rsidR="0054129E" w:rsidRDefault="0054129E" w:rsidP="0054129E">
            <w:pPr>
              <w:numPr>
                <w:ilvl w:val="0"/>
                <w:numId w:val="36"/>
              </w:numPr>
              <w:spacing w:after="0" w:line="240" w:lineRule="auto"/>
              <w:rPr>
                <w:bCs/>
              </w:rPr>
            </w:pPr>
            <w:r>
              <w:rPr>
                <w:bCs/>
              </w:rPr>
              <w:t>Yarışmalar</w:t>
            </w:r>
          </w:p>
          <w:p w:rsidR="0054129E" w:rsidRDefault="0054129E" w:rsidP="0054129E">
            <w:pPr>
              <w:numPr>
                <w:ilvl w:val="0"/>
                <w:numId w:val="36"/>
              </w:numPr>
              <w:spacing w:after="0" w:line="240" w:lineRule="auto"/>
              <w:rPr>
                <w:bCs/>
              </w:rPr>
            </w:pPr>
            <w:r>
              <w:rPr>
                <w:bCs/>
              </w:rPr>
              <w:t>Kültürel Geziler</w:t>
            </w:r>
          </w:p>
          <w:p w:rsidR="0054129E" w:rsidRDefault="0054129E" w:rsidP="0054129E">
            <w:pPr>
              <w:numPr>
                <w:ilvl w:val="0"/>
                <w:numId w:val="36"/>
              </w:numPr>
              <w:spacing w:after="0" w:line="240" w:lineRule="auto"/>
              <w:rPr>
                <w:bCs/>
              </w:rPr>
            </w:pPr>
            <w:r>
              <w:rPr>
                <w:bCs/>
              </w:rPr>
              <w:t>Sergiler</w:t>
            </w:r>
          </w:p>
          <w:p w:rsidR="0054129E" w:rsidRDefault="0054129E" w:rsidP="0054129E">
            <w:pPr>
              <w:numPr>
                <w:ilvl w:val="0"/>
                <w:numId w:val="36"/>
              </w:numPr>
              <w:spacing w:after="0" w:line="240" w:lineRule="auto"/>
              <w:rPr>
                <w:bCs/>
              </w:rPr>
            </w:pPr>
            <w:r>
              <w:rPr>
                <w:bCs/>
              </w:rPr>
              <w:t>Tiyatro</w:t>
            </w:r>
          </w:p>
          <w:p w:rsidR="0054129E" w:rsidRDefault="0054129E" w:rsidP="0054129E">
            <w:pPr>
              <w:numPr>
                <w:ilvl w:val="0"/>
                <w:numId w:val="36"/>
              </w:numPr>
              <w:spacing w:after="0" w:line="240" w:lineRule="auto"/>
              <w:rPr>
                <w:bCs/>
              </w:rPr>
            </w:pPr>
            <w:r>
              <w:rPr>
                <w:bCs/>
              </w:rPr>
              <w:t>Kermes ve Şenlikler</w:t>
            </w:r>
          </w:p>
          <w:p w:rsidR="0054129E" w:rsidRDefault="0054129E" w:rsidP="0054129E">
            <w:pPr>
              <w:numPr>
                <w:ilvl w:val="0"/>
                <w:numId w:val="36"/>
              </w:numPr>
              <w:spacing w:after="0" w:line="240" w:lineRule="auto"/>
              <w:rPr>
                <w:bCs/>
              </w:rPr>
            </w:pPr>
            <w:r>
              <w:rPr>
                <w:bCs/>
              </w:rPr>
              <w:t>Piknikler</w:t>
            </w:r>
          </w:p>
          <w:p w:rsidR="0054129E" w:rsidRDefault="0054129E" w:rsidP="0054129E">
            <w:pPr>
              <w:numPr>
                <w:ilvl w:val="0"/>
                <w:numId w:val="36"/>
              </w:numPr>
              <w:spacing w:after="0" w:line="240" w:lineRule="auto"/>
              <w:rPr>
                <w:bCs/>
              </w:rPr>
            </w:pPr>
            <w:r>
              <w:rPr>
                <w:bCs/>
              </w:rPr>
              <w:t>Yazarlarla Buluşma Etkinlikleri</w:t>
            </w:r>
          </w:p>
          <w:p w:rsidR="0054129E" w:rsidRPr="007005D7" w:rsidRDefault="0054129E" w:rsidP="0054129E">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54129E" w:rsidRPr="007005D7" w:rsidRDefault="0054129E" w:rsidP="0054129E">
            <w:pPr>
              <w:spacing w:after="0" w:line="240" w:lineRule="auto"/>
              <w:rPr>
                <w:b/>
                <w:bCs/>
              </w:rPr>
            </w:pPr>
            <w:r>
              <w:rPr>
                <w:b/>
                <w:bCs/>
              </w:rPr>
              <w:t xml:space="preserve">Hizmet-2: </w:t>
            </w:r>
            <w:r w:rsidRPr="007005D7">
              <w:rPr>
                <w:b/>
                <w:bCs/>
              </w:rPr>
              <w:t>Öğretmen işleri hizmeti</w:t>
            </w:r>
          </w:p>
          <w:p w:rsidR="0054129E" w:rsidRPr="007005D7" w:rsidRDefault="0054129E" w:rsidP="0054129E">
            <w:pPr>
              <w:numPr>
                <w:ilvl w:val="0"/>
                <w:numId w:val="39"/>
              </w:numPr>
              <w:spacing w:after="0" w:line="240" w:lineRule="auto"/>
              <w:rPr>
                <w:bCs/>
              </w:rPr>
            </w:pPr>
            <w:r w:rsidRPr="007005D7">
              <w:rPr>
                <w:bCs/>
              </w:rPr>
              <w:t xml:space="preserve">Derece terfi    </w:t>
            </w:r>
          </w:p>
          <w:p w:rsidR="0054129E" w:rsidRPr="007005D7" w:rsidRDefault="0054129E" w:rsidP="0054129E">
            <w:pPr>
              <w:numPr>
                <w:ilvl w:val="0"/>
                <w:numId w:val="39"/>
              </w:numPr>
              <w:spacing w:after="0" w:line="240" w:lineRule="auto"/>
              <w:rPr>
                <w:bCs/>
              </w:rPr>
            </w:pPr>
            <w:r w:rsidRPr="007005D7">
              <w:rPr>
                <w:bCs/>
              </w:rPr>
              <w:t xml:space="preserve">Hizmet içi eğitim     </w:t>
            </w:r>
          </w:p>
          <w:p w:rsidR="0054129E" w:rsidRPr="007005D7" w:rsidRDefault="0054129E" w:rsidP="0054129E">
            <w:pPr>
              <w:numPr>
                <w:ilvl w:val="0"/>
                <w:numId w:val="39"/>
              </w:numPr>
              <w:spacing w:after="0" w:line="240" w:lineRule="auto"/>
              <w:rPr>
                <w:bCs/>
              </w:rPr>
            </w:pPr>
            <w:r w:rsidRPr="007005D7">
              <w:rPr>
                <w:bCs/>
              </w:rPr>
              <w:t>Özlük hakları</w:t>
            </w:r>
          </w:p>
          <w:p w:rsidR="0054129E" w:rsidRPr="007005D7" w:rsidRDefault="0054129E" w:rsidP="0054129E">
            <w:pPr>
              <w:numPr>
                <w:ilvl w:val="0"/>
                <w:numId w:val="39"/>
              </w:numPr>
              <w:spacing w:after="0" w:line="240" w:lineRule="auto"/>
              <w:rPr>
                <w:bCs/>
              </w:rPr>
            </w:pPr>
            <w:r>
              <w:rPr>
                <w:bCs/>
              </w:rPr>
              <w:t>Sendikal Hizmetler</w:t>
            </w:r>
          </w:p>
        </w:tc>
      </w:tr>
      <w:tr w:rsidR="0054129E" w:rsidRPr="0033424D" w:rsidTr="0054129E">
        <w:trPr>
          <w:trHeight w:val="1280"/>
          <w:jc w:val="center"/>
        </w:trPr>
        <w:tc>
          <w:tcPr>
            <w:tcW w:w="4653" w:type="dxa"/>
          </w:tcPr>
          <w:p w:rsidR="0054129E" w:rsidRPr="007005D7" w:rsidRDefault="0054129E" w:rsidP="0054129E">
            <w:pPr>
              <w:spacing w:after="0" w:line="240" w:lineRule="auto"/>
              <w:rPr>
                <w:b/>
                <w:bCs/>
              </w:rPr>
            </w:pPr>
            <w:r>
              <w:rPr>
                <w:b/>
                <w:bCs/>
              </w:rPr>
              <w:t xml:space="preserve">Hizmet-3: </w:t>
            </w:r>
            <w:r w:rsidRPr="007005D7">
              <w:rPr>
                <w:b/>
                <w:bCs/>
              </w:rPr>
              <w:t>Spor Etkinlikleri</w:t>
            </w:r>
          </w:p>
          <w:p w:rsidR="0054129E" w:rsidRPr="007005D7" w:rsidRDefault="0054129E" w:rsidP="0054129E">
            <w:pPr>
              <w:numPr>
                <w:ilvl w:val="0"/>
                <w:numId w:val="37"/>
              </w:numPr>
              <w:spacing w:after="0" w:line="240" w:lineRule="auto"/>
              <w:rPr>
                <w:bCs/>
              </w:rPr>
            </w:pPr>
            <w:r w:rsidRPr="007005D7">
              <w:rPr>
                <w:bCs/>
              </w:rPr>
              <w:t xml:space="preserve">Futbol,    </w:t>
            </w:r>
          </w:p>
          <w:p w:rsidR="0054129E" w:rsidRPr="007005D7" w:rsidRDefault="0054129E" w:rsidP="0054129E">
            <w:pPr>
              <w:numPr>
                <w:ilvl w:val="0"/>
                <w:numId w:val="37"/>
              </w:numPr>
              <w:spacing w:after="0" w:line="240" w:lineRule="auto"/>
              <w:rPr>
                <w:bCs/>
              </w:rPr>
            </w:pPr>
            <w:r w:rsidRPr="007005D7">
              <w:rPr>
                <w:bCs/>
              </w:rPr>
              <w:t xml:space="preserve">Voleybol   </w:t>
            </w:r>
          </w:p>
          <w:p w:rsidR="0054129E" w:rsidRPr="00226BDD" w:rsidRDefault="0054129E" w:rsidP="0054129E">
            <w:pPr>
              <w:numPr>
                <w:ilvl w:val="0"/>
                <w:numId w:val="37"/>
              </w:numPr>
              <w:spacing w:after="0" w:line="240" w:lineRule="auto"/>
              <w:rPr>
                <w:bCs/>
              </w:rPr>
            </w:pPr>
            <w:r>
              <w:rPr>
                <w:bCs/>
              </w:rPr>
              <w:t>Basketbol</w:t>
            </w:r>
          </w:p>
          <w:p w:rsidR="0054129E" w:rsidRPr="00B07C71" w:rsidRDefault="0054129E" w:rsidP="0054129E">
            <w:pPr>
              <w:spacing w:after="0" w:line="240" w:lineRule="auto"/>
              <w:ind w:left="720"/>
              <w:rPr>
                <w:bCs/>
              </w:rPr>
            </w:pPr>
          </w:p>
        </w:tc>
        <w:tc>
          <w:tcPr>
            <w:tcW w:w="4934" w:type="dxa"/>
            <w:tcBorders>
              <w:bottom w:val="nil"/>
            </w:tcBorders>
          </w:tcPr>
          <w:p w:rsidR="0054129E" w:rsidRPr="004E0BE6" w:rsidRDefault="0054129E" w:rsidP="0054129E">
            <w:pPr>
              <w:spacing w:after="0" w:line="240" w:lineRule="auto"/>
              <w:rPr>
                <w:b/>
                <w:bCs/>
              </w:rPr>
            </w:pPr>
            <w:r w:rsidRPr="004E0BE6">
              <w:rPr>
                <w:b/>
                <w:bCs/>
              </w:rPr>
              <w:t>Hizmet-3: Mali İşlemler</w:t>
            </w:r>
          </w:p>
          <w:p w:rsidR="0054129E" w:rsidRPr="007005D7" w:rsidRDefault="0054129E" w:rsidP="0054129E">
            <w:pPr>
              <w:numPr>
                <w:ilvl w:val="0"/>
                <w:numId w:val="37"/>
              </w:numPr>
              <w:spacing w:after="0" w:line="240" w:lineRule="auto"/>
              <w:rPr>
                <w:bCs/>
              </w:rPr>
            </w:pPr>
            <w:r w:rsidRPr="003010FD">
              <w:rPr>
                <w:sz w:val="24"/>
                <w:szCs w:val="24"/>
              </w:rPr>
              <w:t>Okul Aile Birliği işleri</w:t>
            </w:r>
          </w:p>
          <w:p w:rsidR="0054129E" w:rsidRPr="004E0BE6" w:rsidRDefault="0054129E" w:rsidP="0054129E">
            <w:pPr>
              <w:numPr>
                <w:ilvl w:val="0"/>
                <w:numId w:val="37"/>
              </w:numPr>
              <w:spacing w:after="0" w:line="240" w:lineRule="auto"/>
              <w:rPr>
                <w:bCs/>
              </w:rPr>
            </w:pPr>
            <w:r w:rsidRPr="003010FD">
              <w:rPr>
                <w:sz w:val="24"/>
                <w:szCs w:val="24"/>
              </w:rPr>
              <w:t>Bütçe işlemleri</w:t>
            </w:r>
          </w:p>
          <w:p w:rsidR="0054129E" w:rsidRPr="00226BDD" w:rsidRDefault="0054129E" w:rsidP="0054129E">
            <w:pPr>
              <w:numPr>
                <w:ilvl w:val="0"/>
                <w:numId w:val="37"/>
              </w:numPr>
              <w:spacing w:after="0" w:line="240" w:lineRule="auto"/>
              <w:rPr>
                <w:bCs/>
              </w:rPr>
            </w:pPr>
            <w:r>
              <w:rPr>
                <w:sz w:val="24"/>
                <w:szCs w:val="24"/>
              </w:rPr>
              <w:t>Bakım-onarın işlemleri</w:t>
            </w:r>
          </w:p>
          <w:p w:rsidR="0054129E" w:rsidRPr="007005D7" w:rsidRDefault="0054129E" w:rsidP="0054129E">
            <w:pPr>
              <w:numPr>
                <w:ilvl w:val="0"/>
                <w:numId w:val="37"/>
              </w:numPr>
              <w:spacing w:after="0" w:line="240" w:lineRule="auto"/>
              <w:rPr>
                <w:bCs/>
              </w:rPr>
            </w:pPr>
            <w:r w:rsidRPr="003010FD">
              <w:rPr>
                <w:sz w:val="24"/>
                <w:szCs w:val="24"/>
              </w:rPr>
              <w:t>Taşınır Mal işlemleri</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 xml:space="preserve">Hizmet-4: </w:t>
            </w:r>
            <w:r w:rsidRPr="007005D7">
              <w:rPr>
                <w:b/>
                <w:bCs/>
              </w:rPr>
              <w:t>İzcilik Etkinlikleri</w:t>
            </w:r>
          </w:p>
          <w:p w:rsidR="0054129E" w:rsidRPr="007005D7" w:rsidRDefault="0054129E" w:rsidP="0054129E">
            <w:pPr>
              <w:numPr>
                <w:ilvl w:val="0"/>
                <w:numId w:val="37"/>
              </w:numPr>
              <w:spacing w:after="0" w:line="240" w:lineRule="auto"/>
              <w:rPr>
                <w:b/>
                <w:bCs/>
              </w:rPr>
            </w:pPr>
            <w:r>
              <w:rPr>
                <w:bCs/>
              </w:rPr>
              <w:t>Günlük Çalışma Kampları</w:t>
            </w:r>
          </w:p>
          <w:p w:rsidR="0054129E" w:rsidRPr="007005D7" w:rsidRDefault="0054129E" w:rsidP="0054129E">
            <w:pPr>
              <w:numPr>
                <w:ilvl w:val="0"/>
                <w:numId w:val="37"/>
              </w:numPr>
              <w:spacing w:after="0" w:line="240" w:lineRule="auto"/>
              <w:rPr>
                <w:b/>
                <w:bCs/>
              </w:rPr>
            </w:pPr>
            <w:r>
              <w:rPr>
                <w:bCs/>
              </w:rPr>
              <w:t>Mahalli Kamplar</w:t>
            </w:r>
          </w:p>
          <w:p w:rsidR="0054129E" w:rsidRPr="007005D7" w:rsidRDefault="0054129E" w:rsidP="0054129E">
            <w:pPr>
              <w:numPr>
                <w:ilvl w:val="0"/>
                <w:numId w:val="37"/>
              </w:numPr>
              <w:spacing w:after="0" w:line="240" w:lineRule="auto"/>
              <w:rPr>
                <w:bCs/>
              </w:rPr>
            </w:pPr>
            <w:r w:rsidRPr="007005D7">
              <w:rPr>
                <w:bCs/>
              </w:rPr>
              <w:t>Resmi Bayram Törenleri</w:t>
            </w:r>
          </w:p>
        </w:tc>
        <w:tc>
          <w:tcPr>
            <w:tcW w:w="4934" w:type="dxa"/>
            <w:tcBorders>
              <w:top w:val="nil"/>
            </w:tcBorders>
          </w:tcPr>
          <w:p w:rsidR="0054129E" w:rsidRPr="007005D7" w:rsidRDefault="0054129E" w:rsidP="0054129E">
            <w:pPr>
              <w:spacing w:after="0" w:line="240" w:lineRule="auto"/>
              <w:ind w:left="720"/>
              <w:rPr>
                <w:b/>
                <w:bCs/>
              </w:rPr>
            </w:pPr>
          </w:p>
        </w:tc>
      </w:tr>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FAALİYET ALANI: ÖĞRETİM</w:t>
            </w:r>
          </w:p>
        </w:tc>
        <w:tc>
          <w:tcPr>
            <w:tcW w:w="4934" w:type="dxa"/>
            <w:shd w:val="clear" w:color="auto" w:fill="BFBFBF"/>
          </w:tcPr>
          <w:p w:rsidR="0054129E" w:rsidRPr="007005D7" w:rsidRDefault="0054129E" w:rsidP="0054129E">
            <w:pPr>
              <w:spacing w:after="0" w:line="240" w:lineRule="auto"/>
              <w:rPr>
                <w:b/>
                <w:bCs/>
              </w:rPr>
            </w:pPr>
            <w:r>
              <w:rPr>
                <w:b/>
                <w:bCs/>
              </w:rPr>
              <w:t>FAALİYET ALANI: YETİŞKİN EĞİTİMİ VE VELİLERLE İLİŞKİLER</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Hizmet-1: Öğretimin Planlanması</w:t>
            </w:r>
          </w:p>
          <w:p w:rsidR="0054129E" w:rsidRPr="004E0BE6" w:rsidRDefault="0054129E" w:rsidP="0054129E">
            <w:pPr>
              <w:numPr>
                <w:ilvl w:val="0"/>
                <w:numId w:val="37"/>
              </w:numPr>
              <w:spacing w:after="0" w:line="240" w:lineRule="auto"/>
              <w:rPr>
                <w:b/>
                <w:bCs/>
              </w:rPr>
            </w:pPr>
            <w:r>
              <w:rPr>
                <w:sz w:val="24"/>
                <w:szCs w:val="24"/>
              </w:rPr>
              <w:t>Planlar</w:t>
            </w:r>
          </w:p>
          <w:p w:rsidR="0054129E" w:rsidRPr="004E0BE6" w:rsidRDefault="0054129E" w:rsidP="0054129E">
            <w:pPr>
              <w:numPr>
                <w:ilvl w:val="0"/>
                <w:numId w:val="37"/>
              </w:numPr>
              <w:spacing w:after="0" w:line="240" w:lineRule="auto"/>
              <w:rPr>
                <w:b/>
                <w:bCs/>
              </w:rPr>
            </w:pPr>
            <w:r>
              <w:rPr>
                <w:sz w:val="24"/>
                <w:szCs w:val="24"/>
              </w:rPr>
              <w:t>Öğretmenler Kurulu</w:t>
            </w:r>
          </w:p>
          <w:p w:rsidR="0054129E" w:rsidRPr="007005D7" w:rsidRDefault="0054129E" w:rsidP="0054129E">
            <w:pPr>
              <w:numPr>
                <w:ilvl w:val="0"/>
                <w:numId w:val="37"/>
              </w:numPr>
              <w:spacing w:after="0" w:line="240" w:lineRule="auto"/>
              <w:rPr>
                <w:b/>
                <w:bCs/>
              </w:rPr>
            </w:pPr>
            <w:r>
              <w:rPr>
                <w:sz w:val="24"/>
                <w:szCs w:val="24"/>
              </w:rPr>
              <w:t>Zümre toplantıları</w:t>
            </w:r>
          </w:p>
        </w:tc>
        <w:tc>
          <w:tcPr>
            <w:tcW w:w="4934" w:type="dxa"/>
          </w:tcPr>
          <w:p w:rsidR="0054129E" w:rsidRPr="004E0BE6" w:rsidRDefault="0054129E" w:rsidP="0054129E">
            <w:pPr>
              <w:spacing w:after="0" w:line="240" w:lineRule="auto"/>
              <w:rPr>
                <w:b/>
                <w:bCs/>
              </w:rPr>
            </w:pPr>
            <w:r>
              <w:rPr>
                <w:b/>
                <w:bCs/>
              </w:rPr>
              <w:t>Hizmet-1</w:t>
            </w:r>
            <w:r w:rsidRPr="004E0BE6">
              <w:rPr>
                <w:b/>
                <w:bCs/>
              </w:rPr>
              <w:t xml:space="preserve">: </w:t>
            </w:r>
            <w:r>
              <w:rPr>
                <w:b/>
                <w:bCs/>
              </w:rPr>
              <w:t>Sağlık Hizmetleri</w:t>
            </w:r>
          </w:p>
          <w:p w:rsidR="0054129E" w:rsidRPr="004C56F2" w:rsidRDefault="0054129E" w:rsidP="0054129E">
            <w:pPr>
              <w:numPr>
                <w:ilvl w:val="0"/>
                <w:numId w:val="37"/>
              </w:numPr>
              <w:spacing w:after="0" w:line="240" w:lineRule="auto"/>
              <w:rPr>
                <w:bCs/>
              </w:rPr>
            </w:pPr>
            <w:r w:rsidRPr="003010FD">
              <w:rPr>
                <w:sz w:val="24"/>
                <w:szCs w:val="24"/>
              </w:rPr>
              <w:t>Ağız ve Diş Sağlığı Semineri</w:t>
            </w:r>
          </w:p>
          <w:p w:rsidR="0054129E" w:rsidRPr="007005D7" w:rsidRDefault="0054129E" w:rsidP="0054129E">
            <w:pPr>
              <w:numPr>
                <w:ilvl w:val="0"/>
                <w:numId w:val="37"/>
              </w:numPr>
              <w:spacing w:after="0" w:line="240" w:lineRule="auto"/>
              <w:rPr>
                <w:b/>
                <w:bCs/>
              </w:rPr>
            </w:pPr>
            <w:r>
              <w:rPr>
                <w:sz w:val="24"/>
                <w:szCs w:val="24"/>
              </w:rPr>
              <w:t>Çocuk Hastalıkları Semineri</w:t>
            </w: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Hizmet-2: Öğretimin Uygulanması</w:t>
            </w:r>
          </w:p>
          <w:p w:rsidR="0054129E" w:rsidRPr="007005D7" w:rsidRDefault="0054129E" w:rsidP="0054129E">
            <w:pPr>
              <w:numPr>
                <w:ilvl w:val="0"/>
                <w:numId w:val="40"/>
              </w:numPr>
              <w:spacing w:after="0" w:line="240" w:lineRule="auto"/>
              <w:rPr>
                <w:bCs/>
              </w:rPr>
            </w:pPr>
            <w:r w:rsidRPr="00594A06">
              <w:rPr>
                <w:sz w:val="24"/>
                <w:szCs w:val="24"/>
              </w:rPr>
              <w:t>Sınıf içi uygulamalar</w:t>
            </w:r>
          </w:p>
          <w:p w:rsidR="0054129E" w:rsidRPr="007005D7" w:rsidRDefault="0054129E" w:rsidP="0054129E">
            <w:pPr>
              <w:numPr>
                <w:ilvl w:val="0"/>
                <w:numId w:val="40"/>
              </w:numPr>
              <w:spacing w:after="0" w:line="240" w:lineRule="auto"/>
              <w:rPr>
                <w:bCs/>
              </w:rPr>
            </w:pPr>
            <w:r w:rsidRPr="00594A06">
              <w:rPr>
                <w:sz w:val="24"/>
                <w:szCs w:val="24"/>
              </w:rPr>
              <w:t>Gezi ve inceleme</w:t>
            </w:r>
          </w:p>
          <w:p w:rsidR="0054129E" w:rsidRPr="004E0BE6" w:rsidRDefault="0054129E" w:rsidP="0054129E">
            <w:pPr>
              <w:numPr>
                <w:ilvl w:val="0"/>
                <w:numId w:val="40"/>
              </w:numPr>
              <w:spacing w:after="0" w:line="240" w:lineRule="auto"/>
              <w:rPr>
                <w:bCs/>
              </w:rPr>
            </w:pPr>
            <w:r w:rsidRPr="00594A06">
              <w:rPr>
                <w:sz w:val="24"/>
                <w:szCs w:val="24"/>
              </w:rPr>
              <w:t>Yetiştirme kursları</w:t>
            </w:r>
          </w:p>
          <w:p w:rsidR="0054129E" w:rsidRPr="004C56F2" w:rsidRDefault="0054129E" w:rsidP="0054129E">
            <w:pPr>
              <w:numPr>
                <w:ilvl w:val="0"/>
                <w:numId w:val="40"/>
              </w:numPr>
              <w:spacing w:after="0" w:line="240" w:lineRule="auto"/>
              <w:rPr>
                <w:bCs/>
              </w:rPr>
            </w:pPr>
            <w:r>
              <w:rPr>
                <w:sz w:val="24"/>
                <w:szCs w:val="24"/>
              </w:rPr>
              <w:t>Kazanım değerlendirme</w:t>
            </w:r>
          </w:p>
        </w:tc>
        <w:tc>
          <w:tcPr>
            <w:tcW w:w="4934" w:type="dxa"/>
          </w:tcPr>
          <w:p w:rsidR="0054129E" w:rsidRPr="004E0BE6" w:rsidRDefault="0054129E" w:rsidP="0054129E">
            <w:pPr>
              <w:spacing w:after="0" w:line="240" w:lineRule="auto"/>
              <w:rPr>
                <w:b/>
                <w:bCs/>
              </w:rPr>
            </w:pPr>
            <w:r>
              <w:rPr>
                <w:b/>
                <w:bCs/>
              </w:rPr>
              <w:t>Hizmet-2</w:t>
            </w:r>
            <w:r w:rsidRPr="004E0BE6">
              <w:rPr>
                <w:b/>
                <w:bCs/>
              </w:rPr>
              <w:t xml:space="preserve">: </w:t>
            </w:r>
            <w:r>
              <w:rPr>
                <w:b/>
                <w:bCs/>
              </w:rPr>
              <w:t>Kurslar</w:t>
            </w:r>
          </w:p>
          <w:p w:rsidR="0054129E" w:rsidRPr="004C56F2" w:rsidRDefault="0054129E" w:rsidP="0054129E">
            <w:pPr>
              <w:numPr>
                <w:ilvl w:val="0"/>
                <w:numId w:val="37"/>
              </w:numPr>
              <w:spacing w:after="0" w:line="240" w:lineRule="auto"/>
              <w:rPr>
                <w:bCs/>
              </w:rPr>
            </w:pPr>
            <w:r w:rsidRPr="003010FD">
              <w:rPr>
                <w:sz w:val="24"/>
                <w:szCs w:val="24"/>
              </w:rPr>
              <w:t>Okuma-Yazma kursları</w:t>
            </w:r>
          </w:p>
          <w:p w:rsidR="0054129E" w:rsidRPr="00226BDD" w:rsidRDefault="0054129E" w:rsidP="0054129E">
            <w:pPr>
              <w:numPr>
                <w:ilvl w:val="0"/>
                <w:numId w:val="37"/>
              </w:numPr>
              <w:spacing w:after="0" w:line="240" w:lineRule="auto"/>
              <w:rPr>
                <w:bCs/>
              </w:rPr>
            </w:pPr>
            <w:r>
              <w:rPr>
                <w:sz w:val="24"/>
                <w:szCs w:val="24"/>
              </w:rPr>
              <w:t>Bilgisayar kursları</w:t>
            </w:r>
          </w:p>
          <w:p w:rsidR="0054129E" w:rsidRPr="004C56F2" w:rsidRDefault="0054129E" w:rsidP="0054129E">
            <w:pPr>
              <w:numPr>
                <w:ilvl w:val="0"/>
                <w:numId w:val="37"/>
              </w:numPr>
              <w:spacing w:after="0" w:line="240" w:lineRule="auto"/>
              <w:rPr>
                <w:bCs/>
              </w:rPr>
            </w:pPr>
            <w:r>
              <w:rPr>
                <w:sz w:val="24"/>
                <w:szCs w:val="24"/>
              </w:rPr>
              <w:t>Okullar Hayat Olsun Projesi</w:t>
            </w:r>
          </w:p>
          <w:p w:rsidR="0054129E" w:rsidRPr="007005D7" w:rsidRDefault="0054129E" w:rsidP="0054129E">
            <w:pPr>
              <w:spacing w:after="0" w:line="240" w:lineRule="auto"/>
              <w:ind w:left="720"/>
              <w:rPr>
                <w:bCs/>
              </w:rPr>
            </w:pP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 xml:space="preserve">Hizmet-3: </w:t>
            </w:r>
            <w:r w:rsidRPr="00594A06">
              <w:rPr>
                <w:b/>
                <w:sz w:val="24"/>
                <w:szCs w:val="24"/>
              </w:rPr>
              <w:t>Öğretimin Değerlendirilmesi</w:t>
            </w:r>
          </w:p>
          <w:p w:rsidR="0054129E" w:rsidRPr="004E0BE6" w:rsidRDefault="0054129E" w:rsidP="0054129E">
            <w:pPr>
              <w:numPr>
                <w:ilvl w:val="0"/>
                <w:numId w:val="41"/>
              </w:numPr>
              <w:spacing w:after="0" w:line="240" w:lineRule="auto"/>
              <w:rPr>
                <w:bCs/>
              </w:rPr>
            </w:pPr>
            <w:r>
              <w:rPr>
                <w:sz w:val="24"/>
                <w:szCs w:val="24"/>
              </w:rPr>
              <w:t>Dönem içi değerlendirmeler</w:t>
            </w:r>
          </w:p>
          <w:p w:rsidR="0054129E" w:rsidRPr="007005D7" w:rsidRDefault="0054129E" w:rsidP="0054129E">
            <w:pPr>
              <w:numPr>
                <w:ilvl w:val="0"/>
                <w:numId w:val="41"/>
              </w:numPr>
              <w:spacing w:after="0" w:line="240" w:lineRule="auto"/>
              <w:rPr>
                <w:bCs/>
              </w:rPr>
            </w:pPr>
            <w:r>
              <w:rPr>
                <w:sz w:val="24"/>
                <w:szCs w:val="24"/>
              </w:rPr>
              <w:t>Ortak sınavlar</w:t>
            </w:r>
          </w:p>
        </w:tc>
        <w:tc>
          <w:tcPr>
            <w:tcW w:w="4934" w:type="dxa"/>
          </w:tcPr>
          <w:p w:rsidR="0054129E" w:rsidRPr="004E0BE6" w:rsidRDefault="0054129E" w:rsidP="0054129E">
            <w:pPr>
              <w:spacing w:after="0" w:line="240" w:lineRule="auto"/>
              <w:rPr>
                <w:b/>
                <w:bCs/>
              </w:rPr>
            </w:pPr>
            <w:r>
              <w:rPr>
                <w:b/>
                <w:bCs/>
              </w:rPr>
              <w:t>Hizmet-3: Velilerle İlgili Hizmetler</w:t>
            </w:r>
          </w:p>
          <w:p w:rsidR="0054129E" w:rsidRPr="004C56F2" w:rsidRDefault="0054129E" w:rsidP="0054129E">
            <w:pPr>
              <w:numPr>
                <w:ilvl w:val="0"/>
                <w:numId w:val="37"/>
              </w:numPr>
              <w:spacing w:after="0" w:line="240" w:lineRule="auto"/>
              <w:rPr>
                <w:bCs/>
              </w:rPr>
            </w:pPr>
            <w:r w:rsidRPr="00594A06">
              <w:rPr>
                <w:sz w:val="24"/>
                <w:szCs w:val="24"/>
              </w:rPr>
              <w:t>Veli toplantıları</w:t>
            </w:r>
          </w:p>
          <w:p w:rsidR="0054129E" w:rsidRPr="004C56F2" w:rsidRDefault="0054129E" w:rsidP="0054129E">
            <w:pPr>
              <w:numPr>
                <w:ilvl w:val="0"/>
                <w:numId w:val="37"/>
              </w:numPr>
              <w:spacing w:after="0" w:line="240" w:lineRule="auto"/>
              <w:rPr>
                <w:bCs/>
              </w:rPr>
            </w:pPr>
            <w:r>
              <w:rPr>
                <w:sz w:val="24"/>
                <w:szCs w:val="24"/>
              </w:rPr>
              <w:t>Veli iletişim hizmetleri</w:t>
            </w:r>
          </w:p>
          <w:p w:rsidR="0054129E" w:rsidRPr="004C56F2" w:rsidRDefault="0054129E" w:rsidP="0054129E">
            <w:pPr>
              <w:numPr>
                <w:ilvl w:val="0"/>
                <w:numId w:val="37"/>
              </w:numPr>
              <w:spacing w:after="0" w:line="240" w:lineRule="auto"/>
              <w:rPr>
                <w:bCs/>
              </w:rPr>
            </w:pPr>
            <w:r>
              <w:rPr>
                <w:sz w:val="24"/>
                <w:szCs w:val="24"/>
              </w:rPr>
              <w:t>Okul-Aile Birliği faaliyetleri</w:t>
            </w:r>
          </w:p>
          <w:p w:rsidR="0054129E" w:rsidRPr="007005D7" w:rsidRDefault="0054129E" w:rsidP="0054129E">
            <w:pPr>
              <w:spacing w:after="0" w:line="240" w:lineRule="auto"/>
              <w:ind w:left="360"/>
              <w:rPr>
                <w:bCs/>
              </w:rPr>
            </w:pPr>
          </w:p>
        </w:tc>
      </w:tr>
    </w:tbl>
    <w:p w:rsidR="0054129E" w:rsidRDefault="0054129E" w:rsidP="0054129E">
      <w:pPr>
        <w:ind w:left="720"/>
        <w:rPr>
          <w:sz w:val="24"/>
          <w:szCs w:val="24"/>
        </w:rPr>
      </w:pPr>
    </w:p>
    <w:p w:rsidR="0054129E" w:rsidRDefault="0054129E" w:rsidP="0054129E">
      <w:pPr>
        <w:ind w:left="720"/>
        <w:rPr>
          <w:sz w:val="24"/>
          <w:szCs w:val="24"/>
        </w:rPr>
      </w:pPr>
    </w:p>
    <w:p w:rsidR="00C83E72" w:rsidRPr="00901AC3" w:rsidRDefault="00C83E72" w:rsidP="00AD10D8">
      <w:pPr>
        <w:pStyle w:val="Balk2"/>
        <w:numPr>
          <w:ilvl w:val="1"/>
          <w:numId w:val="4"/>
        </w:numPr>
        <w:spacing w:after="200"/>
        <w:rPr>
          <w:rFonts w:cs="Times New Roman"/>
          <w:noProof w:val="0"/>
          <w:szCs w:val="24"/>
        </w:rPr>
      </w:pPr>
      <w:r w:rsidRPr="00901AC3">
        <w:rPr>
          <w:rFonts w:cs="Times New Roman"/>
          <w:noProof w:val="0"/>
          <w:szCs w:val="24"/>
        </w:rPr>
        <w:t>KURUM İÇİ ve DIŞI ANALİZ</w:t>
      </w:r>
      <w:bookmarkEnd w:id="25"/>
      <w:bookmarkEnd w:id="26"/>
    </w:p>
    <w:p w:rsidR="00C83E72" w:rsidRPr="00901AC3" w:rsidRDefault="00C83E72" w:rsidP="00AD10D8">
      <w:pPr>
        <w:pStyle w:val="Balk3"/>
        <w:numPr>
          <w:ilvl w:val="0"/>
          <w:numId w:val="8"/>
        </w:numPr>
        <w:spacing w:after="200"/>
        <w:ind w:left="0" w:firstLine="0"/>
        <w:rPr>
          <w:noProof w:val="0"/>
        </w:rPr>
      </w:pPr>
      <w:r w:rsidRPr="00901AC3">
        <w:rPr>
          <w:noProof w:val="0"/>
        </w:rPr>
        <w:t>Kurum içi analiz</w:t>
      </w:r>
    </w:p>
    <w:p w:rsidR="00FE4731" w:rsidRDefault="00C83E72" w:rsidP="00D719A9">
      <w:pPr>
        <w:spacing w:line="360" w:lineRule="auto"/>
        <w:rPr>
          <w:rFonts w:cs="Times New Roman"/>
          <w:noProof w:val="0"/>
          <w:sz w:val="24"/>
          <w:szCs w:val="24"/>
        </w:rPr>
      </w:pPr>
      <w:r w:rsidRPr="00901AC3">
        <w:rPr>
          <w:rFonts w:cs="Times New Roman"/>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F17AEC" w:rsidRPr="00F17AEC" w:rsidRDefault="00C83E72" w:rsidP="00F17AEC">
      <w:pPr>
        <w:pStyle w:val="ListeParagraf"/>
        <w:numPr>
          <w:ilvl w:val="0"/>
          <w:numId w:val="43"/>
        </w:numPr>
        <w:spacing w:line="360" w:lineRule="auto"/>
        <w:rPr>
          <w:rFonts w:cs="Times New Roman"/>
          <w:b/>
          <w:noProof w:val="0"/>
          <w:sz w:val="24"/>
          <w:szCs w:val="24"/>
        </w:rPr>
      </w:pPr>
      <w:r w:rsidRPr="00F17AEC">
        <w:rPr>
          <w:rFonts w:cs="Times New Roman"/>
          <w:b/>
          <w:noProof w:val="0"/>
          <w:sz w:val="24"/>
          <w:szCs w:val="24"/>
        </w:rPr>
        <w:t>Organizasyon Yapısı</w:t>
      </w:r>
    </w:p>
    <w:p w:rsidR="00F17AEC" w:rsidRDefault="00E2781E" w:rsidP="00F17AEC">
      <w:pPr>
        <w:pStyle w:val="ListeParagraf"/>
        <w:spacing w:line="360" w:lineRule="auto"/>
        <w:rPr>
          <w:rFonts w:cs="Times New Roman"/>
          <w:noProof w:val="0"/>
          <w:sz w:val="32"/>
          <w:szCs w:val="32"/>
          <w:shd w:val="clear" w:color="auto" w:fill="92D050"/>
        </w:rPr>
      </w:pPr>
      <w:r w:rsidRPr="00F17AEC">
        <w:rPr>
          <w:rFonts w:cs="Times New Roman"/>
          <w:noProof w:val="0"/>
        </w:rPr>
        <w:t>Şekil 2: Organizasyon yapısı</w:t>
      </w:r>
    </w:p>
    <w:p w:rsidR="00F17AEC" w:rsidRDefault="00F17AEC" w:rsidP="00F17AEC">
      <w:pPr>
        <w:pStyle w:val="ListeParagraf"/>
        <w:spacing w:line="360" w:lineRule="auto"/>
        <w:rPr>
          <w:rFonts w:cs="Times New Roman"/>
          <w:noProof w:val="0"/>
          <w:sz w:val="32"/>
          <w:szCs w:val="32"/>
          <w:shd w:val="clear" w:color="auto" w:fill="92D050"/>
        </w:rPr>
      </w:pPr>
    </w:p>
    <w:p w:rsidR="00F17AEC" w:rsidRPr="00F17AEC" w:rsidRDefault="00F17AEC" w:rsidP="00F17AEC">
      <w:pPr>
        <w:pStyle w:val="ListeParagraf"/>
        <w:spacing w:line="360" w:lineRule="auto"/>
        <w:rPr>
          <w:rFonts w:cs="Times New Roman"/>
          <w:noProof w:val="0"/>
          <w:sz w:val="32"/>
          <w:szCs w:val="32"/>
          <w:shd w:val="clear" w:color="auto" w:fill="92D050"/>
        </w:rPr>
      </w:pPr>
    </w:p>
    <w:tbl>
      <w:tblPr>
        <w:tblW w:w="0" w:type="auto"/>
        <w:jc w:val="center"/>
        <w:tblLook w:val="00A0" w:firstRow="1" w:lastRow="0" w:firstColumn="1" w:lastColumn="0" w:noHBand="0" w:noVBand="0"/>
      </w:tblPr>
      <w:tblGrid>
        <w:gridCol w:w="888"/>
        <w:gridCol w:w="838"/>
        <w:gridCol w:w="170"/>
        <w:gridCol w:w="651"/>
        <w:gridCol w:w="854"/>
        <w:gridCol w:w="330"/>
        <w:gridCol w:w="514"/>
        <w:gridCol w:w="422"/>
        <w:gridCol w:w="421"/>
        <w:gridCol w:w="512"/>
        <w:gridCol w:w="339"/>
        <w:gridCol w:w="846"/>
        <w:gridCol w:w="652"/>
        <w:gridCol w:w="170"/>
        <w:gridCol w:w="844"/>
        <w:gridCol w:w="836"/>
      </w:tblGrid>
      <w:tr w:rsidR="00D719A9" w:rsidRPr="001B0841" w:rsidTr="00C61C95">
        <w:trPr>
          <w:trHeight w:val="360"/>
          <w:jc w:val="center"/>
        </w:trPr>
        <w:tc>
          <w:tcPr>
            <w:tcW w:w="1917"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D719A9" w:rsidRPr="001B0841" w:rsidTr="00C61C95">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92"/>
          <w:jc w:val="center"/>
        </w:trPr>
        <w:tc>
          <w:tcPr>
            <w:tcW w:w="1917"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p w:rsidR="00D719A9" w:rsidRPr="001B0841" w:rsidRDefault="00FF1F3A" w:rsidP="00C61C95">
            <w:pPr>
              <w:pStyle w:val="AralkYok"/>
              <w:jc w:val="center"/>
              <w:rPr>
                <w:rFonts w:ascii="Times New Roman" w:hAnsi="Times New Roman"/>
                <w:sz w:val="24"/>
                <w:szCs w:val="24"/>
              </w:rPr>
            </w:pPr>
            <w:r>
              <w:rPr>
                <w:noProof/>
              </w:rPr>
              <w:pict>
                <v:line id="Line 56" o:spid="_x0000_s1038" style="position:absolute;left:0;text-align:left;flip:x;z-index:251689984;visibility:visibl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rMHQIAADkEAAAOAAAAZHJzL2Uyb0RvYy54bWysU8uu0zAQ3SPxD1b2bZKS9BE1vUJJC4sC&#10;le7lA1zbaSwc27LdphXi3xm7abmFDUJk4Yw9M2fOvJZP506gEzOWK1lG6TiJEJNEUS4PZfT1ZTOa&#10;R8g6LCkWSrIyujAbPa3evln2umAT1SpBmUEAIm3R6zJqndNFHFvSsg7bsdJMgrJRpsMOruYQU4N7&#10;QO9EPEmSadwrQ7VRhFkLr/VVGa0CftMw4r40jWUOiTICbi6cJpx7f8arJS4OBuuWk4EG/gcWHeYS&#10;gt6hauwwOhr+B1THiVFWNW5MVBerpuGEhRwgmzT5LZvnFmsWcoHiWH0vk/1/sOTzaWcQp9C7PEIS&#10;d9CjLZcM5VNfm17bAkwquTM+O3KWz3qryDeLpKpaLA8scHy5aPBLvUf84OIvVkOEff9JUbDBR6dC&#10;oc6N6VAjuP7oHT04FAOdQ2cu986ws0MEHtN0NltMgCEB3TTJ0zwPwXDhcby3NtZ9YKpDXigjATkE&#10;VHzaWud5/TLx5lJtuBCh+0KivowWOcB7jVWCU68MF3PYV8KgE/bzE74h7oOZUUdJA1jLMF0PssNc&#10;XGUILqTHg3yAziBdB+T7Ilms5+t5Nsom0/UoS+p69H5TZaPpJp3l9bu6qur0h6eWZkXLKWXSs7sN&#10;a5r93TAMa3Mds/u43ssQP6KHegHZ2z+QDq313bzOxV7Ry87cWg7zGYyHXfIL8PoO8uuNX/0EAAD/&#10;/wMAUEsDBBQABgAIAAAAIQDupjwt3gAAAAoBAAAPAAAAZHJzL2Rvd25yZXYueG1sTI/BTsMwEETv&#10;SPyDtUjcqE0SSpPGqSoEXJCQKKFnJzZJhL2OYjcNf89yguNonmbflrvFWTabKQweJdyuBDCDrdcD&#10;dhLq96ebDbAQFWplPRoJ3ybArrq8KFWh/RnfzHyIHaMRDIWS0Mc4FpyHtjdOhZUfDVL36SenIsWp&#10;43pSZxp3lidCrLlTA9KFXo3moTft1+HkJOyPL4/p69w4b3Xe1R/a1eI5kfL6atlvgUWzxD8YfvVJ&#10;HSpyavwJdWCW8n2WEyohze6AEZCuRQasoSbJN8Crkv9/ofoBAAD//wMAUEsBAi0AFAAGAAgAAAAh&#10;ALaDOJL+AAAA4QEAABMAAAAAAAAAAAAAAAAAAAAAAFtDb250ZW50X1R5cGVzXS54bWxQSwECLQAU&#10;AAYACAAAACEAOP0h/9YAAACUAQAACwAAAAAAAAAAAAAAAAAvAQAAX3JlbHMvLnJlbHNQSwECLQAU&#10;AAYACAAAACEAAt5qzB0CAAA5BAAADgAAAAAAAAAAAAAAAAAuAgAAZHJzL2Uyb0RvYy54bWxQSwEC&#10;LQAUAAYACAAAACEA7qY8Ld4AAAAKAQAADwAAAAAAAAAAAAAAAAB3BAAAZHJzL2Rvd25yZXYueG1s&#10;UEsFBgAAAAAEAAQA8wAAAIIFAAAAAA==&#10;"/>
              </w:pict>
            </w:r>
            <w:r w:rsidR="00D719A9"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p w:rsidR="00D719A9" w:rsidRPr="001B0841" w:rsidRDefault="00FF1F3A" w:rsidP="00C61C95">
            <w:pPr>
              <w:pStyle w:val="AralkYok"/>
              <w:jc w:val="center"/>
              <w:rPr>
                <w:rFonts w:ascii="Times New Roman" w:hAnsi="Times New Roman"/>
                <w:sz w:val="24"/>
                <w:szCs w:val="24"/>
              </w:rPr>
            </w:pPr>
            <w:r>
              <w:rPr>
                <w:noProof/>
              </w:rPr>
              <w:pict>
                <v:line id="Line 55" o:spid="_x0000_s1037" style="position:absolute;left:0;text-align:left;z-index:251688960;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vQ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GMwux0iR&#10;Hma0EYqjogi9GYwrIaRWWxuqoyf1YjaafndI6bojas8jx9ezgbwsZCRvUsLGGbhhN3zWDGLIwevY&#10;qFNr+wAJLUCnOI/zfR785BGFwyybFUVeYETBN03T9CmSSkh5yzbW+U9c9ygYFZbAPKKT48b5wIaU&#10;t5BwmdJrIWWcuVRoqPC8mBQxwWkpWHCGMGf3u1padCRBNfGLpYHnMczqg2IRrOOEra62J0JebLhc&#10;qoAH9QCdq3WRxY95Ol/NVrN8lE+mq1GeNs3o47rOR9N19lQ0H5q6brKfgVqWl51gjKvA7ibRLP87&#10;CVwfy0Vcd5He25C8RY/9ArK3fyQdBxpmeFHDTrPz1t4GDaqMwdcXFGT/uAf78Z0vfwE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DdtfvQGQIAAC8EAAAOAAAAAAAAAAAAAAAAAC4CAABkcnMvZTJvRG9jLnhtbFBLAQItABQA&#10;BgAIAAAAIQCG+MWf3gAAAAoBAAAPAAAAAAAAAAAAAAAAAHMEAABkcnMvZG93bnJldi54bWxQSwUG&#10;AAAAAAQABADzAAAAfgUAAAAA&#10;"/>
              </w:pict>
            </w:r>
            <w:r w:rsidR="00D719A9" w:rsidRPr="001B0841">
              <w:rPr>
                <w:rFonts w:ascii="Times New Roman" w:hAnsi="Times New Roman"/>
                <w:sz w:val="24"/>
                <w:szCs w:val="24"/>
              </w:rPr>
              <w:t>Müdür Yardımcı</w:t>
            </w:r>
            <w:r w:rsidR="00D719A9">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Kurullar</w:t>
            </w:r>
          </w:p>
        </w:tc>
      </w:tr>
      <w:tr w:rsidR="00D719A9" w:rsidRPr="001B0841" w:rsidTr="00C61C9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513"/>
          <w:jc w:val="center"/>
        </w:trPr>
        <w:tc>
          <w:tcPr>
            <w:tcW w:w="1917"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D719A9" w:rsidRPr="001B0841" w:rsidTr="00C61C9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187"/>
          <w:jc w:val="center"/>
        </w:trPr>
        <w:tc>
          <w:tcPr>
            <w:tcW w:w="1917"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79" w:type="dxa"/>
            <w:gridSpan w:val="3"/>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1881" w:type="dxa"/>
            <w:gridSpan w:val="3"/>
            <w:vAlign w:val="center"/>
          </w:tcPr>
          <w:p w:rsidR="00D719A9" w:rsidRPr="001B0841" w:rsidRDefault="00D719A9" w:rsidP="00C61C95">
            <w:pPr>
              <w:pStyle w:val="AralkYok"/>
              <w:rPr>
                <w:rFonts w:ascii="Times New Roman" w:hAnsi="Times New Roman"/>
                <w:sz w:val="24"/>
                <w:szCs w:val="24"/>
              </w:rPr>
            </w:pPr>
          </w:p>
        </w:tc>
        <w:tc>
          <w:tcPr>
            <w:tcW w:w="1881"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48"/>
          <w:jc w:val="center"/>
        </w:trPr>
        <w:tc>
          <w:tcPr>
            <w:tcW w:w="892" w:type="dxa"/>
            <w:tcBorders>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4"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C61C95">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D719A9" w:rsidRPr="001B0841" w:rsidTr="00C61C95">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bl>
    <w:p w:rsidR="00D719A9" w:rsidRDefault="00D719A9" w:rsidP="006F2028">
      <w:pPr>
        <w:spacing w:line="360" w:lineRule="auto"/>
        <w:rPr>
          <w:rFonts w:cs="Times New Roman"/>
          <w:noProof w:val="0"/>
        </w:rPr>
      </w:pPr>
    </w:p>
    <w:p w:rsidR="00624B2F" w:rsidRDefault="00AD115E" w:rsidP="00E2781E">
      <w:pPr>
        <w:spacing w:line="360" w:lineRule="auto"/>
        <w:ind w:firstLine="709"/>
        <w:rPr>
          <w:rFonts w:cs="Times New Roman"/>
          <w:b/>
          <w:noProof w:val="0"/>
          <w:sz w:val="24"/>
          <w:szCs w:val="24"/>
        </w:rPr>
      </w:pPr>
      <w:r>
        <w:rPr>
          <w:rFonts w:cs="Times New Roman"/>
          <w:noProof w:val="0"/>
        </w:rPr>
        <w:br w:type="page"/>
      </w:r>
      <w:bookmarkStart w:id="27" w:name="_Toc388661622"/>
      <w:bookmarkStart w:id="28" w:name="_Toc403145274"/>
      <w:r w:rsidR="00945F55" w:rsidRPr="00901AC3">
        <w:rPr>
          <w:rFonts w:cs="Times New Roman"/>
          <w:b/>
          <w:noProof w:val="0"/>
          <w:sz w:val="24"/>
          <w:szCs w:val="24"/>
        </w:rPr>
        <w:lastRenderedPageBreak/>
        <w:t xml:space="preserve">b. </w:t>
      </w:r>
      <w:bookmarkEnd w:id="27"/>
      <w:bookmarkEnd w:id="28"/>
      <w:r w:rsidR="000274B6">
        <w:rPr>
          <w:rFonts w:cs="Times New Roman"/>
          <w:b/>
          <w:noProof w:val="0"/>
          <w:sz w:val="24"/>
          <w:szCs w:val="24"/>
        </w:rPr>
        <w:t>Beşeri Durum</w:t>
      </w:r>
    </w:p>
    <w:p w:rsidR="00624B2F" w:rsidRPr="00484FDC" w:rsidRDefault="00F15B78" w:rsidP="00F15B78">
      <w:pPr>
        <w:pStyle w:val="ResimYazs"/>
        <w:rPr>
          <w:rFonts w:cs="Times New Roman"/>
          <w:noProof w:val="0"/>
          <w:sz w:val="20"/>
          <w:szCs w:val="20"/>
        </w:rPr>
      </w:pPr>
      <w:bookmarkStart w:id="29" w:name="_Ref411600536"/>
      <w:r w:rsidRPr="00484FDC">
        <w:rPr>
          <w:rFonts w:cs="Times New Roman"/>
          <w:noProof w:val="0"/>
          <w:sz w:val="20"/>
          <w:szCs w:val="20"/>
        </w:rPr>
        <w:t xml:space="preserve">Tablo </w:t>
      </w:r>
      <w:r w:rsidR="00942C77">
        <w:rPr>
          <w:rFonts w:cs="Times New Roman"/>
          <w:noProof w:val="0"/>
          <w:sz w:val="20"/>
          <w:szCs w:val="20"/>
        </w:rPr>
        <w:t>2</w:t>
      </w:r>
      <w:r w:rsidRPr="00484FDC">
        <w:rPr>
          <w:rFonts w:cs="Times New Roman"/>
          <w:noProof w:val="0"/>
          <w:sz w:val="20"/>
          <w:szCs w:val="20"/>
        </w:rPr>
        <w:t xml:space="preserve">: </w:t>
      </w:r>
      <w:bookmarkEnd w:id="29"/>
      <w:r w:rsidR="005E101E">
        <w:rPr>
          <w:rFonts w:cs="Times New Roman"/>
          <w:noProof w:val="0"/>
          <w:sz w:val="20"/>
          <w:szCs w:val="20"/>
        </w:rPr>
        <w:t>Okul Öğretmen ve öğrenci sayıları</w:t>
      </w:r>
    </w:p>
    <w:tbl>
      <w:tblPr>
        <w:tblW w:w="9156" w:type="dxa"/>
        <w:tblInd w:w="55" w:type="dxa"/>
        <w:tblCellMar>
          <w:left w:w="70" w:type="dxa"/>
          <w:right w:w="70" w:type="dxa"/>
        </w:tblCellMar>
        <w:tblLook w:val="04A0" w:firstRow="1" w:lastRow="0" w:firstColumn="1" w:lastColumn="0" w:noHBand="0" w:noVBand="1"/>
      </w:tblPr>
      <w:tblGrid>
        <w:gridCol w:w="1908"/>
        <w:gridCol w:w="595"/>
        <w:gridCol w:w="951"/>
        <w:gridCol w:w="1523"/>
        <w:gridCol w:w="1316"/>
        <w:gridCol w:w="2863"/>
      </w:tblGrid>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F17AEC"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35</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F17AEC"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349</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F17AEC"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342</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F17AEC"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691</w:t>
            </w:r>
          </w:p>
        </w:tc>
        <w:tc>
          <w:tcPr>
            <w:tcW w:w="1316" w:type="dxa"/>
            <w:tcBorders>
              <w:top w:val="single" w:sz="4" w:space="0" w:color="auto"/>
              <w:left w:val="single" w:sz="4" w:space="0" w:color="auto"/>
              <w:bottom w:val="single" w:sz="4" w:space="0" w:color="auto"/>
              <w:right w:val="single" w:sz="4" w:space="0" w:color="auto"/>
            </w:tcBorders>
          </w:tcPr>
          <w:p w:rsidR="000274B6" w:rsidRPr="00B530F6" w:rsidRDefault="00C80A76"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18</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F17AEC" w:rsidP="00C80A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38,38</w:t>
            </w:r>
          </w:p>
        </w:tc>
      </w:tr>
    </w:tbl>
    <w:p w:rsidR="00DA4BCB" w:rsidRDefault="00DA4BCB" w:rsidP="005E101E">
      <w:pPr>
        <w:pStyle w:val="ResimYazs"/>
        <w:rPr>
          <w:rFonts w:cs="Times New Roman"/>
          <w:noProof w:val="0"/>
          <w:sz w:val="20"/>
          <w:szCs w:val="20"/>
        </w:rPr>
      </w:pPr>
    </w:p>
    <w:p w:rsidR="00DA4BCB" w:rsidRPr="00D8321C" w:rsidRDefault="00D8321C" w:rsidP="00D8321C">
      <w:r w:rsidRPr="005B390A">
        <w:t xml:space="preserve">Tablo </w:t>
      </w:r>
      <w:r w:rsidRPr="00D8321C">
        <w:t xml:space="preserve">2’de </w:t>
      </w:r>
      <w:r w:rsidRPr="00E94DE4">
        <w:t>görüldüğü gibi genelinde 2015 yılında okul genelinde 35 öğretmen 691 öğrenci ve 26 şube vardır. Okulumuzda şube başına 26,57 öğrenci düşmektedir. Öğrencilerden 349 tanesi kız, 342 tanesi ise erkektir.</w:t>
      </w:r>
    </w:p>
    <w:p w:rsidR="00A43FB8" w:rsidRPr="00A15FD0" w:rsidRDefault="00A15FD0" w:rsidP="005E101E">
      <w:pPr>
        <w:pStyle w:val="ResimYazs"/>
        <w:rPr>
          <w:rFonts w:cs="Times New Roman"/>
          <w:noProof w:val="0"/>
          <w:sz w:val="20"/>
          <w:szCs w:val="20"/>
        </w:rPr>
      </w:pPr>
      <w:bookmarkStart w:id="30" w:name="_Toc403145295"/>
      <w:bookmarkStart w:id="31" w:name="_Toc388661626"/>
      <w:bookmarkStart w:id="32" w:name="_Toc403145282"/>
      <w:r w:rsidRPr="00A15FD0">
        <w:rPr>
          <w:rFonts w:cs="Times New Roman"/>
          <w:noProof w:val="0"/>
          <w:sz w:val="20"/>
          <w:szCs w:val="20"/>
        </w:rPr>
        <w:t xml:space="preserve">Tablo </w:t>
      </w:r>
      <w:r w:rsidR="00942C77">
        <w:rPr>
          <w:rFonts w:cs="Times New Roman"/>
          <w:noProof w:val="0"/>
          <w:sz w:val="20"/>
          <w:szCs w:val="20"/>
        </w:rPr>
        <w:t>3</w:t>
      </w:r>
      <w:r w:rsidR="007671E7">
        <w:rPr>
          <w:rFonts w:cs="Times New Roman"/>
          <w:noProof w:val="0"/>
          <w:sz w:val="20"/>
          <w:szCs w:val="20"/>
        </w:rPr>
        <w:t xml:space="preserve">: Son </w:t>
      </w:r>
      <w:proofErr w:type="spellStart"/>
      <w:r w:rsidR="007671E7">
        <w:rPr>
          <w:rFonts w:cs="Times New Roman"/>
          <w:noProof w:val="0"/>
          <w:sz w:val="20"/>
          <w:szCs w:val="20"/>
        </w:rPr>
        <w:t>İkiY</w:t>
      </w:r>
      <w:r>
        <w:rPr>
          <w:rFonts w:cs="Times New Roman"/>
          <w:noProof w:val="0"/>
          <w:sz w:val="20"/>
          <w:szCs w:val="20"/>
        </w:rPr>
        <w:t>ılın</w:t>
      </w:r>
      <w:proofErr w:type="spellEnd"/>
      <w:r>
        <w:rPr>
          <w:rFonts w:cs="Times New Roman"/>
          <w:noProof w:val="0"/>
          <w:sz w:val="20"/>
          <w:szCs w:val="20"/>
        </w:rPr>
        <w:t xml:space="preserve"> Sınıf Bazlı Öğrenci Sayısı</w:t>
      </w:r>
      <w:bookmarkEnd w:id="30"/>
    </w:p>
    <w:tbl>
      <w:tblPr>
        <w:tblStyle w:val="OrtaKlavuz3-Vurgu1"/>
        <w:tblW w:w="4065" w:type="pct"/>
        <w:tblLook w:val="04A0" w:firstRow="1" w:lastRow="0" w:firstColumn="1" w:lastColumn="0" w:noHBand="0" w:noVBand="1"/>
      </w:tblPr>
      <w:tblGrid>
        <w:gridCol w:w="2849"/>
        <w:gridCol w:w="1628"/>
        <w:gridCol w:w="1537"/>
        <w:gridCol w:w="1536"/>
      </w:tblGrid>
      <w:tr w:rsidR="006F2028" w:rsidRPr="00A15FD0" w:rsidTr="0031790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2E74B5" w:themeFill="accent1" w:themeFillShade="BF"/>
            <w:hideMark/>
          </w:tcPr>
          <w:p w:rsidR="006F2028" w:rsidRPr="00317906" w:rsidRDefault="00AC288A" w:rsidP="00317906">
            <w:pPr>
              <w:spacing w:after="0"/>
              <w:jc w:val="center"/>
              <w:rPr>
                <w:rFonts w:eastAsia="Times New Roman" w:cs="Times New Roman"/>
                <w:color w:val="auto"/>
                <w:sz w:val="20"/>
                <w:szCs w:val="20"/>
              </w:rPr>
            </w:pPr>
            <w:r>
              <w:rPr>
                <w:rFonts w:eastAsia="Times New Roman" w:cs="Times New Roman"/>
                <w:color w:val="auto"/>
                <w:sz w:val="20"/>
                <w:szCs w:val="20"/>
              </w:rPr>
              <w:t>Sınıf isimleri</w:t>
            </w:r>
          </w:p>
        </w:tc>
        <w:tc>
          <w:tcPr>
            <w:tcW w:w="1078" w:type="pct"/>
            <w:shd w:val="clear" w:color="auto" w:fill="2E74B5" w:themeFill="accent1" w:themeFillShade="BF"/>
            <w:hideMark/>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2013/2014</w:t>
            </w:r>
          </w:p>
        </w:tc>
        <w:tc>
          <w:tcPr>
            <w:tcW w:w="1018" w:type="pct"/>
            <w:shd w:val="clear" w:color="auto" w:fill="2E74B5" w:themeFill="accent1" w:themeFillShade="BF"/>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2014/2015</w:t>
            </w:r>
          </w:p>
        </w:tc>
        <w:tc>
          <w:tcPr>
            <w:tcW w:w="1018" w:type="pct"/>
            <w:shd w:val="clear" w:color="auto" w:fill="2E74B5" w:themeFill="accent1" w:themeFillShade="BF"/>
            <w:hideMark/>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Son iki yıl fark(%)</w:t>
            </w:r>
          </w:p>
        </w:tc>
      </w:tr>
      <w:tr w:rsidR="0069688B" w:rsidRPr="0069688B" w:rsidTr="005A2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9688B" w:rsidRPr="0069688B" w:rsidRDefault="0069688B" w:rsidP="00A15FD0">
            <w:pPr>
              <w:spacing w:after="0"/>
              <w:jc w:val="left"/>
              <w:rPr>
                <w:rFonts w:eastAsia="Times New Roman" w:cs="Times New Roman"/>
                <w:color w:val="auto"/>
                <w:sz w:val="20"/>
                <w:szCs w:val="20"/>
              </w:rPr>
            </w:pPr>
            <w:r w:rsidRPr="0069688B">
              <w:rPr>
                <w:rFonts w:eastAsia="Times New Roman" w:cs="Times New Roman"/>
                <w:color w:val="auto"/>
                <w:sz w:val="20"/>
                <w:szCs w:val="20"/>
              </w:rPr>
              <w:t>Okul öncesi</w:t>
            </w:r>
          </w:p>
        </w:tc>
        <w:tc>
          <w:tcPr>
            <w:tcW w:w="1078" w:type="pct"/>
            <w:shd w:val="clear" w:color="auto" w:fill="D9D9D9" w:themeFill="background1" w:themeFillShade="D9"/>
          </w:tcPr>
          <w:p w:rsidR="0069688B" w:rsidRPr="0069688B" w:rsidRDefault="002D105F"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60</w:t>
            </w:r>
          </w:p>
        </w:tc>
        <w:tc>
          <w:tcPr>
            <w:tcW w:w="1018" w:type="pct"/>
            <w:shd w:val="clear" w:color="auto" w:fill="D9D9D9" w:themeFill="background1" w:themeFillShade="D9"/>
          </w:tcPr>
          <w:p w:rsidR="0069688B" w:rsidRPr="0069688B" w:rsidRDefault="0069688B"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99</w:t>
            </w:r>
          </w:p>
        </w:tc>
        <w:tc>
          <w:tcPr>
            <w:tcW w:w="1018" w:type="pct"/>
            <w:shd w:val="clear" w:color="auto" w:fill="D9D9D9" w:themeFill="background1" w:themeFillShade="D9"/>
          </w:tcPr>
          <w:p w:rsidR="0069688B" w:rsidRPr="0069688B" w:rsidRDefault="00134DD7" w:rsidP="00134DD7">
            <w:pPr>
              <w:spacing w:after="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+%24</w:t>
            </w:r>
          </w:p>
        </w:tc>
      </w:tr>
      <w:tr w:rsidR="006F2028" w:rsidRPr="00A15FD0" w:rsidTr="005A2891">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1.sınıf</w:t>
            </w:r>
          </w:p>
        </w:tc>
        <w:tc>
          <w:tcPr>
            <w:tcW w:w="1078" w:type="pct"/>
            <w:shd w:val="clear" w:color="auto" w:fill="D9D9D9" w:themeFill="background1" w:themeFillShade="D9"/>
          </w:tcPr>
          <w:p w:rsidR="006F2028" w:rsidRPr="00A15FD0" w:rsidRDefault="00F17AEC"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132</w:t>
            </w:r>
          </w:p>
        </w:tc>
        <w:tc>
          <w:tcPr>
            <w:tcW w:w="1018" w:type="pct"/>
            <w:shd w:val="clear" w:color="auto" w:fill="D9D9D9" w:themeFill="background1" w:themeFillShade="D9"/>
          </w:tcPr>
          <w:p w:rsidR="006F2028" w:rsidRPr="00A15FD0" w:rsidRDefault="00F17AEC"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128</w:t>
            </w:r>
          </w:p>
        </w:tc>
        <w:tc>
          <w:tcPr>
            <w:tcW w:w="1018" w:type="pct"/>
            <w:shd w:val="clear" w:color="auto" w:fill="D9D9D9" w:themeFill="background1" w:themeFillShade="D9"/>
          </w:tcPr>
          <w:p w:rsidR="006F2028" w:rsidRPr="00A15FD0" w:rsidRDefault="00134DD7" w:rsidP="00134DD7">
            <w:pPr>
              <w:spacing w:after="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-%02</w:t>
            </w:r>
          </w:p>
        </w:tc>
      </w:tr>
      <w:tr w:rsidR="006F2028" w:rsidRPr="00A15FD0" w:rsidTr="005A2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2.sınıf</w:t>
            </w:r>
          </w:p>
        </w:tc>
        <w:tc>
          <w:tcPr>
            <w:tcW w:w="1078" w:type="pct"/>
            <w:shd w:val="clear" w:color="auto" w:fill="auto"/>
          </w:tcPr>
          <w:p w:rsidR="006F2028" w:rsidRPr="00A15FD0" w:rsidRDefault="00F17AEC"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205</w:t>
            </w:r>
          </w:p>
        </w:tc>
        <w:tc>
          <w:tcPr>
            <w:tcW w:w="1018" w:type="pct"/>
            <w:shd w:val="clear" w:color="auto" w:fill="auto"/>
          </w:tcPr>
          <w:p w:rsidR="006F2028" w:rsidRPr="00A15FD0" w:rsidRDefault="00F17AEC"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118</w:t>
            </w:r>
          </w:p>
        </w:tc>
        <w:tc>
          <w:tcPr>
            <w:tcW w:w="1018" w:type="pct"/>
            <w:shd w:val="clear" w:color="auto" w:fill="auto"/>
          </w:tcPr>
          <w:p w:rsidR="006F2028" w:rsidRPr="00A15FD0" w:rsidRDefault="00134DD7" w:rsidP="00134DD7">
            <w:pPr>
              <w:spacing w:after="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-%27</w:t>
            </w:r>
          </w:p>
        </w:tc>
      </w:tr>
      <w:tr w:rsidR="006F2028" w:rsidRPr="00A15FD0" w:rsidTr="005A2891">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3.sınıf</w:t>
            </w:r>
          </w:p>
        </w:tc>
        <w:tc>
          <w:tcPr>
            <w:tcW w:w="1078" w:type="pct"/>
            <w:shd w:val="clear" w:color="auto" w:fill="D9D9D9" w:themeFill="background1" w:themeFillShade="D9"/>
          </w:tcPr>
          <w:p w:rsidR="006F2028" w:rsidRPr="00A15FD0" w:rsidRDefault="00F17AEC"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141</w:t>
            </w:r>
          </w:p>
        </w:tc>
        <w:tc>
          <w:tcPr>
            <w:tcW w:w="1018" w:type="pct"/>
            <w:shd w:val="clear" w:color="auto" w:fill="D9D9D9" w:themeFill="background1" w:themeFillShade="D9"/>
          </w:tcPr>
          <w:p w:rsidR="006F2028" w:rsidRPr="00A15FD0" w:rsidRDefault="00F17AEC"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205</w:t>
            </w:r>
          </w:p>
        </w:tc>
        <w:tc>
          <w:tcPr>
            <w:tcW w:w="1018" w:type="pct"/>
            <w:shd w:val="clear" w:color="auto" w:fill="D9D9D9" w:themeFill="background1" w:themeFillShade="D9"/>
          </w:tcPr>
          <w:p w:rsidR="006F2028" w:rsidRPr="00A15FD0" w:rsidRDefault="00134DD7" w:rsidP="00A15FD0">
            <w:pPr>
              <w:spacing w:after="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9E13B4">
              <w:rPr>
                <w:rFonts w:cs="Times New Roman"/>
                <w:sz w:val="20"/>
                <w:szCs w:val="20"/>
              </w:rPr>
              <w:t>18,4</w:t>
            </w:r>
          </w:p>
        </w:tc>
      </w:tr>
      <w:tr w:rsidR="006F2028" w:rsidRPr="00A15FD0" w:rsidTr="005A2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4.sınıf</w:t>
            </w:r>
          </w:p>
        </w:tc>
        <w:tc>
          <w:tcPr>
            <w:tcW w:w="1078" w:type="pct"/>
            <w:shd w:val="clear" w:color="auto" w:fill="auto"/>
          </w:tcPr>
          <w:p w:rsidR="006F2028" w:rsidRPr="00A15FD0" w:rsidRDefault="0069688B"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128</w:t>
            </w:r>
          </w:p>
        </w:tc>
        <w:tc>
          <w:tcPr>
            <w:tcW w:w="1018" w:type="pct"/>
            <w:shd w:val="clear" w:color="auto" w:fill="auto"/>
          </w:tcPr>
          <w:p w:rsidR="006F2028" w:rsidRPr="00A15FD0" w:rsidRDefault="00F17AEC"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141</w:t>
            </w:r>
          </w:p>
        </w:tc>
        <w:tc>
          <w:tcPr>
            <w:tcW w:w="1018" w:type="pct"/>
            <w:shd w:val="clear" w:color="auto" w:fill="auto"/>
          </w:tcPr>
          <w:p w:rsidR="006F2028" w:rsidRPr="00A15FD0" w:rsidRDefault="00FE4731" w:rsidP="00A15FD0">
            <w:pPr>
              <w:spacing w:after="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r w:rsidR="00D8321C">
              <w:rPr>
                <w:rFonts w:cs="Times New Roman"/>
                <w:sz w:val="20"/>
                <w:szCs w:val="20"/>
              </w:rPr>
              <w:t>0</w:t>
            </w:r>
            <w:r>
              <w:rPr>
                <w:rFonts w:cs="Times New Roman"/>
                <w:sz w:val="20"/>
                <w:szCs w:val="20"/>
              </w:rPr>
              <w:t>5</w:t>
            </w:r>
          </w:p>
        </w:tc>
      </w:tr>
      <w:tr w:rsidR="006F2028" w:rsidRPr="00A15FD0" w:rsidTr="005A2891">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6F2028" w:rsidRPr="00A15FD0" w:rsidRDefault="0069688B" w:rsidP="002D105F">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6</w:t>
            </w:r>
            <w:r w:rsidR="002D105F">
              <w:rPr>
                <w:rFonts w:eastAsia="Times New Roman" w:cs="Times New Roman"/>
                <w:sz w:val="20"/>
                <w:szCs w:val="20"/>
              </w:rPr>
              <w:t>6</w:t>
            </w:r>
            <w:r>
              <w:rPr>
                <w:rFonts w:eastAsia="Times New Roman" w:cs="Times New Roman"/>
                <w:sz w:val="20"/>
                <w:szCs w:val="20"/>
              </w:rPr>
              <w:t>6</w:t>
            </w:r>
          </w:p>
        </w:tc>
        <w:tc>
          <w:tcPr>
            <w:tcW w:w="1018" w:type="pct"/>
            <w:shd w:val="clear" w:color="auto" w:fill="D9D9D9" w:themeFill="background1" w:themeFillShade="D9"/>
          </w:tcPr>
          <w:p w:rsidR="006F2028" w:rsidRPr="00A15FD0" w:rsidRDefault="00FE4731"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691</w:t>
            </w:r>
          </w:p>
        </w:tc>
        <w:tc>
          <w:tcPr>
            <w:tcW w:w="1018" w:type="pct"/>
            <w:shd w:val="clear" w:color="auto" w:fill="D9D9D9" w:themeFill="background1" w:themeFillShade="D9"/>
          </w:tcPr>
          <w:p w:rsidR="006F2028" w:rsidRPr="00A15FD0" w:rsidRDefault="00FE4731" w:rsidP="00AE455E">
            <w:pPr>
              <w:spacing w:after="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AE455E">
              <w:rPr>
                <w:rFonts w:cs="Times New Roman"/>
                <w:sz w:val="20"/>
                <w:szCs w:val="20"/>
              </w:rPr>
              <w:t>0</w:t>
            </w:r>
            <w:r w:rsidR="00CE10C1">
              <w:rPr>
                <w:rFonts w:cs="Times New Roman"/>
                <w:sz w:val="20"/>
                <w:szCs w:val="20"/>
              </w:rPr>
              <w:t>6</w:t>
            </w:r>
          </w:p>
        </w:tc>
      </w:tr>
    </w:tbl>
    <w:p w:rsidR="001806B6" w:rsidRPr="00900DDE" w:rsidRDefault="001806B6" w:rsidP="00DC0D1F">
      <w:pPr>
        <w:pStyle w:val="AralkYok"/>
        <w:rPr>
          <w:rFonts w:ascii="Times New Roman" w:eastAsia="ヒラギノ明朝 Pro W3" w:hAnsi="Times New Roman" w:cs="Times New Roman"/>
        </w:rPr>
      </w:pPr>
    </w:p>
    <w:p w:rsidR="00945F55" w:rsidRDefault="00A43FB8" w:rsidP="00DC0D1F">
      <w:pPr>
        <w:spacing w:line="360" w:lineRule="auto"/>
        <w:rPr>
          <w:rFonts w:cs="Times New Roman"/>
          <w:noProof w:val="0"/>
          <w:sz w:val="24"/>
          <w:szCs w:val="24"/>
        </w:rPr>
      </w:pPr>
      <w:r w:rsidRPr="00D8321C">
        <w:rPr>
          <w:rFonts w:cs="Times New Roman"/>
          <w:noProof w:val="0"/>
          <w:sz w:val="24"/>
          <w:szCs w:val="24"/>
        </w:rPr>
        <w:t xml:space="preserve">Tablo </w:t>
      </w:r>
      <w:r w:rsidR="00942C77" w:rsidRPr="00D8321C">
        <w:rPr>
          <w:rFonts w:cs="Times New Roman"/>
          <w:noProof w:val="0"/>
          <w:sz w:val="24"/>
          <w:szCs w:val="24"/>
        </w:rPr>
        <w:t>3</w:t>
      </w:r>
      <w:r w:rsidRPr="00D8321C">
        <w:rPr>
          <w:rFonts w:cs="Times New Roman"/>
          <w:noProof w:val="0"/>
          <w:sz w:val="24"/>
          <w:szCs w:val="24"/>
        </w:rPr>
        <w:t xml:space="preserve">’de görüldüğü </w:t>
      </w:r>
      <w:r w:rsidR="00D8321C">
        <w:rPr>
          <w:rFonts w:cs="Times New Roman"/>
          <w:noProof w:val="0"/>
          <w:sz w:val="24"/>
          <w:szCs w:val="24"/>
        </w:rPr>
        <w:t xml:space="preserve">2014/2015 eğitim öğretim yılında okul öncesi kayıtlar %24 olarak artığı gözlemlenmiş diğer sınıflarda  sırasıyla 1.Sınıf </w:t>
      </w:r>
      <w:r w:rsidR="009E13B4">
        <w:rPr>
          <w:rFonts w:cs="Times New Roman"/>
          <w:noProof w:val="0"/>
          <w:sz w:val="24"/>
          <w:szCs w:val="24"/>
        </w:rPr>
        <w:t>-%02, 2.Sınıf -%27, 3.sınıf +%18,4</w:t>
      </w:r>
      <w:r w:rsidR="00D8321C">
        <w:rPr>
          <w:rFonts w:cs="Times New Roman"/>
          <w:noProof w:val="0"/>
          <w:sz w:val="24"/>
          <w:szCs w:val="24"/>
        </w:rPr>
        <w:t xml:space="preserve">  4.sınıflarda +%5 olarak gözlemlenmiş genelde ise</w:t>
      </w:r>
      <w:r w:rsidR="00CE10C1">
        <w:rPr>
          <w:rFonts w:cs="Times New Roman"/>
          <w:noProof w:val="0"/>
          <w:sz w:val="24"/>
          <w:szCs w:val="24"/>
        </w:rPr>
        <w:t xml:space="preserve"> </w:t>
      </w:r>
      <w:r w:rsidR="00C80A76">
        <w:rPr>
          <w:rFonts w:cs="Times New Roman"/>
          <w:sz w:val="20"/>
          <w:szCs w:val="20"/>
        </w:rPr>
        <w:t>+%6 olarak hesaplan</w:t>
      </w:r>
      <w:r w:rsidR="00CE10C1">
        <w:rPr>
          <w:rFonts w:cs="Times New Roman"/>
          <w:sz w:val="20"/>
          <w:szCs w:val="20"/>
        </w:rPr>
        <w:t>mıştır</w:t>
      </w:r>
    </w:p>
    <w:p w:rsidR="0028002D" w:rsidRP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942C77">
        <w:rPr>
          <w:rFonts w:cs="Times New Roman"/>
          <w:noProof w:val="0"/>
          <w:sz w:val="20"/>
          <w:szCs w:val="20"/>
        </w:rPr>
        <w:t>4</w:t>
      </w:r>
      <w:r>
        <w:rPr>
          <w:rFonts w:cs="Times New Roman"/>
          <w:noProof w:val="0"/>
          <w:sz w:val="20"/>
          <w:szCs w:val="20"/>
        </w:rPr>
        <w:t>: Devamsızlık Yapan Sayısı</w:t>
      </w:r>
    </w:p>
    <w:tbl>
      <w:tblPr>
        <w:tblStyle w:val="TabloKlavuzu"/>
        <w:tblW w:w="0" w:type="auto"/>
        <w:tblLook w:val="04A0" w:firstRow="1" w:lastRow="0" w:firstColumn="1" w:lastColumn="0" w:noHBand="0" w:noVBand="1"/>
      </w:tblPr>
      <w:tblGrid>
        <w:gridCol w:w="4077"/>
        <w:gridCol w:w="5134"/>
      </w:tblGrid>
      <w:tr w:rsidR="0028002D" w:rsidTr="00D719A9">
        <w:tc>
          <w:tcPr>
            <w:tcW w:w="4077" w:type="dxa"/>
            <w:shd w:val="clear" w:color="auto" w:fill="2E74B5" w:themeFill="accent1" w:themeFillShade="BF"/>
          </w:tcPr>
          <w:p w:rsidR="0028002D" w:rsidRDefault="0028002D" w:rsidP="00317906">
            <w:pPr>
              <w:spacing w:line="360" w:lineRule="auto"/>
              <w:jc w:val="center"/>
              <w:rPr>
                <w:rFonts w:cs="Times New Roman"/>
                <w:noProof w:val="0"/>
                <w:sz w:val="24"/>
                <w:szCs w:val="24"/>
              </w:rPr>
            </w:pPr>
            <w:r>
              <w:rPr>
                <w:rFonts w:cs="Times New Roman"/>
                <w:noProof w:val="0"/>
                <w:sz w:val="20"/>
                <w:szCs w:val="20"/>
              </w:rPr>
              <w:t>Devamsızlık Yapılan Gün Sayısı</w:t>
            </w:r>
          </w:p>
        </w:tc>
        <w:tc>
          <w:tcPr>
            <w:tcW w:w="5134" w:type="dxa"/>
            <w:shd w:val="clear" w:color="auto" w:fill="2E74B5" w:themeFill="accent1" w:themeFillShade="BF"/>
          </w:tcPr>
          <w:p w:rsidR="0028002D" w:rsidRDefault="0028002D" w:rsidP="00317906">
            <w:pPr>
              <w:spacing w:line="360" w:lineRule="auto"/>
              <w:rPr>
                <w:rFonts w:cs="Times New Roman"/>
                <w:noProof w:val="0"/>
                <w:sz w:val="24"/>
                <w:szCs w:val="24"/>
              </w:rPr>
            </w:pPr>
            <w:r>
              <w:rPr>
                <w:rFonts w:cs="Times New Roman"/>
                <w:noProof w:val="0"/>
                <w:sz w:val="24"/>
                <w:szCs w:val="24"/>
              </w:rPr>
              <w:t xml:space="preserve">Oran </w:t>
            </w:r>
            <w:r w:rsidRPr="00D21762">
              <w:rPr>
                <w:rFonts w:cs="Times New Roman"/>
                <w:noProof w:val="0"/>
                <w:color w:val="FF0000"/>
                <w:sz w:val="24"/>
                <w:szCs w:val="24"/>
              </w:rPr>
              <w:t>(Devamsızlık yapan*100/Toplam öğrenci sayısı)</w:t>
            </w:r>
          </w:p>
        </w:tc>
      </w:tr>
      <w:tr w:rsidR="0028002D" w:rsidTr="00D719A9">
        <w:tc>
          <w:tcPr>
            <w:tcW w:w="4077" w:type="dxa"/>
          </w:tcPr>
          <w:p w:rsidR="0028002D" w:rsidRDefault="0028002D" w:rsidP="0028002D">
            <w:pPr>
              <w:spacing w:line="360" w:lineRule="auto"/>
              <w:rPr>
                <w:rFonts w:cs="Times New Roman"/>
                <w:noProof w:val="0"/>
                <w:sz w:val="24"/>
                <w:szCs w:val="24"/>
              </w:rPr>
            </w:pPr>
            <w:r>
              <w:rPr>
                <w:rFonts w:cs="Times New Roman"/>
                <w:noProof w:val="0"/>
                <w:sz w:val="24"/>
                <w:szCs w:val="24"/>
              </w:rPr>
              <w:t>12 gün</w:t>
            </w:r>
          </w:p>
        </w:tc>
        <w:tc>
          <w:tcPr>
            <w:tcW w:w="5134" w:type="dxa"/>
          </w:tcPr>
          <w:p w:rsidR="0028002D" w:rsidRDefault="002D105F" w:rsidP="00DC0D1F">
            <w:pPr>
              <w:spacing w:line="360" w:lineRule="auto"/>
              <w:rPr>
                <w:rFonts w:cs="Times New Roman"/>
                <w:noProof w:val="0"/>
                <w:sz w:val="24"/>
                <w:szCs w:val="24"/>
              </w:rPr>
            </w:pPr>
            <w:r>
              <w:rPr>
                <w:rFonts w:cs="Times New Roman"/>
                <w:noProof w:val="0"/>
                <w:sz w:val="24"/>
                <w:szCs w:val="24"/>
              </w:rPr>
              <w:t>24</w:t>
            </w:r>
            <w:r w:rsidR="00FE4731">
              <w:rPr>
                <w:rFonts w:cs="Times New Roman"/>
                <w:noProof w:val="0"/>
                <w:sz w:val="24"/>
                <w:szCs w:val="24"/>
              </w:rPr>
              <w:t xml:space="preserve">              %3,4</w:t>
            </w:r>
          </w:p>
        </w:tc>
      </w:tr>
      <w:tr w:rsidR="0028002D" w:rsidTr="00D719A9">
        <w:tc>
          <w:tcPr>
            <w:tcW w:w="4077"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17 gün</w:t>
            </w:r>
          </w:p>
        </w:tc>
        <w:tc>
          <w:tcPr>
            <w:tcW w:w="5134" w:type="dxa"/>
            <w:shd w:val="clear" w:color="auto" w:fill="D9D9D9" w:themeFill="background1" w:themeFillShade="D9"/>
          </w:tcPr>
          <w:p w:rsidR="0028002D" w:rsidRDefault="002D105F" w:rsidP="00DC0D1F">
            <w:pPr>
              <w:spacing w:line="360" w:lineRule="auto"/>
              <w:rPr>
                <w:rFonts w:cs="Times New Roman"/>
                <w:noProof w:val="0"/>
                <w:sz w:val="24"/>
                <w:szCs w:val="24"/>
              </w:rPr>
            </w:pPr>
            <w:r>
              <w:rPr>
                <w:rFonts w:cs="Times New Roman"/>
                <w:noProof w:val="0"/>
                <w:sz w:val="24"/>
                <w:szCs w:val="24"/>
              </w:rPr>
              <w:t>4</w:t>
            </w:r>
            <w:r w:rsidR="00FE4731">
              <w:rPr>
                <w:rFonts w:cs="Times New Roman"/>
                <w:noProof w:val="0"/>
                <w:sz w:val="24"/>
                <w:szCs w:val="24"/>
              </w:rPr>
              <w:t xml:space="preserve">              %</w:t>
            </w:r>
            <w:r w:rsidR="00536357">
              <w:rPr>
                <w:rFonts w:cs="Times New Roman"/>
                <w:noProof w:val="0"/>
                <w:sz w:val="24"/>
                <w:szCs w:val="24"/>
              </w:rPr>
              <w:t xml:space="preserve"> 0,5</w:t>
            </w:r>
          </w:p>
        </w:tc>
      </w:tr>
      <w:tr w:rsidR="0028002D" w:rsidTr="00D719A9">
        <w:tc>
          <w:tcPr>
            <w:tcW w:w="4077" w:type="dxa"/>
          </w:tcPr>
          <w:p w:rsidR="0028002D" w:rsidRDefault="0028002D" w:rsidP="0028002D">
            <w:pPr>
              <w:spacing w:line="360" w:lineRule="auto"/>
              <w:rPr>
                <w:rFonts w:cs="Times New Roman"/>
                <w:noProof w:val="0"/>
                <w:sz w:val="24"/>
                <w:szCs w:val="24"/>
              </w:rPr>
            </w:pPr>
            <w:r>
              <w:rPr>
                <w:rFonts w:cs="Times New Roman"/>
                <w:noProof w:val="0"/>
                <w:sz w:val="24"/>
                <w:szCs w:val="24"/>
              </w:rPr>
              <w:t>20 gün</w:t>
            </w:r>
          </w:p>
        </w:tc>
        <w:tc>
          <w:tcPr>
            <w:tcW w:w="5134" w:type="dxa"/>
          </w:tcPr>
          <w:p w:rsidR="0028002D" w:rsidRDefault="002D105F" w:rsidP="002D105F">
            <w:pPr>
              <w:spacing w:line="360" w:lineRule="auto"/>
              <w:rPr>
                <w:rFonts w:cs="Times New Roman"/>
                <w:noProof w:val="0"/>
                <w:sz w:val="24"/>
                <w:szCs w:val="24"/>
              </w:rPr>
            </w:pPr>
            <w:r>
              <w:rPr>
                <w:rFonts w:cs="Times New Roman"/>
                <w:noProof w:val="0"/>
                <w:sz w:val="24"/>
                <w:szCs w:val="24"/>
              </w:rPr>
              <w:t>41</w:t>
            </w:r>
            <w:r w:rsidR="00FE4731">
              <w:rPr>
                <w:rFonts w:cs="Times New Roman"/>
                <w:noProof w:val="0"/>
                <w:sz w:val="24"/>
                <w:szCs w:val="24"/>
              </w:rPr>
              <w:t xml:space="preserve">              %</w:t>
            </w:r>
            <w:r w:rsidR="00536357">
              <w:rPr>
                <w:rFonts w:cs="Times New Roman"/>
                <w:noProof w:val="0"/>
                <w:sz w:val="24"/>
                <w:szCs w:val="24"/>
              </w:rPr>
              <w:t xml:space="preserve"> 5,9</w:t>
            </w:r>
          </w:p>
        </w:tc>
      </w:tr>
      <w:tr w:rsidR="0028002D" w:rsidTr="00D719A9">
        <w:tc>
          <w:tcPr>
            <w:tcW w:w="4077"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Sürekli Devamsızlık</w:t>
            </w:r>
          </w:p>
        </w:tc>
        <w:tc>
          <w:tcPr>
            <w:tcW w:w="5134" w:type="dxa"/>
            <w:shd w:val="clear" w:color="auto" w:fill="D9D9D9" w:themeFill="background1" w:themeFillShade="D9"/>
          </w:tcPr>
          <w:p w:rsidR="0028002D" w:rsidRDefault="002D105F" w:rsidP="00DC0D1F">
            <w:pPr>
              <w:spacing w:line="360" w:lineRule="auto"/>
              <w:rPr>
                <w:rFonts w:cs="Times New Roman"/>
                <w:noProof w:val="0"/>
                <w:sz w:val="24"/>
                <w:szCs w:val="24"/>
              </w:rPr>
            </w:pPr>
            <w:r>
              <w:rPr>
                <w:rFonts w:cs="Times New Roman"/>
                <w:noProof w:val="0"/>
                <w:sz w:val="24"/>
                <w:szCs w:val="24"/>
              </w:rPr>
              <w:t>15</w:t>
            </w:r>
            <w:r w:rsidR="00FE4731">
              <w:rPr>
                <w:rFonts w:cs="Times New Roman"/>
                <w:noProof w:val="0"/>
                <w:sz w:val="24"/>
                <w:szCs w:val="24"/>
              </w:rPr>
              <w:t xml:space="preserve">              %</w:t>
            </w:r>
            <w:r w:rsidR="00536357">
              <w:rPr>
                <w:rFonts w:cs="Times New Roman"/>
                <w:noProof w:val="0"/>
                <w:sz w:val="24"/>
                <w:szCs w:val="24"/>
              </w:rPr>
              <w:t xml:space="preserve"> 2,2</w:t>
            </w:r>
          </w:p>
        </w:tc>
      </w:tr>
    </w:tbl>
    <w:p w:rsidR="00424A7B" w:rsidRDefault="00424A7B" w:rsidP="00B07604">
      <w:pPr>
        <w:pStyle w:val="ResimYazs"/>
        <w:rPr>
          <w:rFonts w:cs="Times New Roman"/>
          <w:noProof w:val="0"/>
          <w:sz w:val="20"/>
          <w:szCs w:val="20"/>
        </w:rPr>
      </w:pPr>
    </w:p>
    <w:p w:rsidR="00B07604" w:rsidRDefault="00B07604" w:rsidP="00B07604">
      <w:pPr>
        <w:pStyle w:val="ResimYazs"/>
        <w:rPr>
          <w:rFonts w:cs="Times New Roman"/>
          <w:noProof w:val="0"/>
          <w:sz w:val="20"/>
          <w:szCs w:val="20"/>
        </w:rPr>
      </w:pPr>
      <w:r w:rsidRPr="00B07604">
        <w:rPr>
          <w:rFonts w:cs="Times New Roman"/>
          <w:noProof w:val="0"/>
          <w:sz w:val="20"/>
          <w:szCs w:val="20"/>
        </w:rPr>
        <w:lastRenderedPageBreak/>
        <w:t xml:space="preserve">Tablo </w:t>
      </w:r>
      <w:r w:rsidR="00942C77">
        <w:rPr>
          <w:rFonts w:cs="Times New Roman"/>
          <w:noProof w:val="0"/>
          <w:sz w:val="20"/>
          <w:szCs w:val="20"/>
        </w:rPr>
        <w:t>5</w:t>
      </w:r>
      <w:r w:rsidRPr="00B07604">
        <w:rPr>
          <w:rFonts w:cs="Times New Roman"/>
          <w:noProof w:val="0"/>
          <w:sz w:val="20"/>
          <w:szCs w:val="20"/>
        </w:rPr>
        <w:t xml:space="preserve">: Sınıf Bazlı </w:t>
      </w:r>
      <w:r>
        <w:rPr>
          <w:rFonts w:cs="Times New Roman"/>
          <w:noProof w:val="0"/>
          <w:sz w:val="20"/>
          <w:szCs w:val="20"/>
        </w:rPr>
        <w:t>Kazanım Oranı</w:t>
      </w:r>
      <w:r w:rsidR="005A7D06">
        <w:rPr>
          <w:rFonts w:cs="Times New Roman"/>
          <w:noProof w:val="0"/>
          <w:sz w:val="20"/>
          <w:szCs w:val="20"/>
        </w:rPr>
        <w:t xml:space="preserve"> (ocak ayı temel alınacaktır)</w:t>
      </w:r>
    </w:p>
    <w:tbl>
      <w:tblPr>
        <w:tblStyle w:val="TabloKlavuzu"/>
        <w:tblW w:w="0" w:type="auto"/>
        <w:tblLook w:val="04A0" w:firstRow="1" w:lastRow="0" w:firstColumn="1" w:lastColumn="0" w:noHBand="0" w:noVBand="1"/>
      </w:tblPr>
      <w:tblGrid>
        <w:gridCol w:w="3796"/>
        <w:gridCol w:w="2126"/>
        <w:gridCol w:w="1843"/>
      </w:tblGrid>
      <w:tr w:rsidR="00392625" w:rsidTr="00DF3842">
        <w:tc>
          <w:tcPr>
            <w:tcW w:w="5922" w:type="dxa"/>
            <w:gridSpan w:val="2"/>
            <w:shd w:val="clear" w:color="auto" w:fill="2E74B5" w:themeFill="accent1" w:themeFillShade="BF"/>
          </w:tcPr>
          <w:p w:rsidR="00392625" w:rsidRDefault="000F709D" w:rsidP="0052258C">
            <w:r>
              <w:t>Başarı durumu</w:t>
            </w:r>
          </w:p>
        </w:tc>
        <w:tc>
          <w:tcPr>
            <w:tcW w:w="1843" w:type="dxa"/>
            <w:shd w:val="clear" w:color="auto" w:fill="2E74B5" w:themeFill="accent1" w:themeFillShade="BF"/>
            <w:vAlign w:val="center"/>
          </w:tcPr>
          <w:p w:rsidR="00392625" w:rsidRDefault="00392625" w:rsidP="00392625">
            <w:pPr>
              <w:jc w:val="center"/>
            </w:pPr>
            <w:r>
              <w:t>2015</w:t>
            </w:r>
          </w:p>
        </w:tc>
      </w:tr>
      <w:tr w:rsidR="00DF3842" w:rsidTr="00DF3842">
        <w:trPr>
          <w:trHeight w:val="262"/>
        </w:trPr>
        <w:tc>
          <w:tcPr>
            <w:tcW w:w="3796" w:type="dxa"/>
            <w:vMerge w:val="restart"/>
            <w:shd w:val="clear" w:color="auto" w:fill="D9D9D9" w:themeFill="background1" w:themeFillShade="D9"/>
          </w:tcPr>
          <w:p w:rsidR="00DF3842" w:rsidRDefault="000F709D" w:rsidP="000F709D">
            <w:pPr>
              <w:ind w:left="360"/>
            </w:pPr>
            <w:r>
              <w:t>4.</w:t>
            </w:r>
            <w:r w:rsidR="00DF3842">
              <w:t>Sınıf</w:t>
            </w:r>
            <w:r w:rsidR="00DF3842" w:rsidRPr="006F41F5">
              <w:t>lar okul ortalaması</w:t>
            </w:r>
          </w:p>
        </w:tc>
        <w:tc>
          <w:tcPr>
            <w:tcW w:w="2126" w:type="dxa"/>
            <w:shd w:val="clear" w:color="auto" w:fill="D9D9D9" w:themeFill="background1" w:themeFillShade="D9"/>
          </w:tcPr>
          <w:p w:rsidR="00DF3842" w:rsidRDefault="00DF3842" w:rsidP="00DF3842">
            <w:r>
              <w:t>Matematik</w:t>
            </w:r>
          </w:p>
        </w:tc>
        <w:tc>
          <w:tcPr>
            <w:tcW w:w="1843" w:type="dxa"/>
            <w:shd w:val="clear" w:color="auto" w:fill="D9D9D9" w:themeFill="background1" w:themeFillShade="D9"/>
          </w:tcPr>
          <w:p w:rsidR="00DF3842" w:rsidRPr="005D7165" w:rsidRDefault="005D7165" w:rsidP="005B390A">
            <w:pPr>
              <w:jc w:val="left"/>
              <w:rPr>
                <w:rFonts w:ascii="Calibri" w:hAnsi="Calibri" w:cs="Calibri"/>
                <w:color w:val="000000"/>
              </w:rPr>
            </w:pPr>
            <w:r>
              <w:rPr>
                <w:rFonts w:ascii="Calibri" w:hAnsi="Calibri" w:cs="Calibri"/>
                <w:color w:val="000000"/>
              </w:rPr>
              <w:t>48,4</w:t>
            </w:r>
          </w:p>
        </w:tc>
      </w:tr>
      <w:tr w:rsidR="00DF3842" w:rsidTr="00DF3842">
        <w:trPr>
          <w:trHeight w:val="210"/>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Türkçe</w:t>
            </w:r>
          </w:p>
        </w:tc>
        <w:tc>
          <w:tcPr>
            <w:tcW w:w="1843" w:type="dxa"/>
            <w:shd w:val="clear" w:color="auto" w:fill="D9D9D9" w:themeFill="background1" w:themeFillShade="D9"/>
          </w:tcPr>
          <w:p w:rsidR="00DF3842" w:rsidRDefault="00393323" w:rsidP="005B390A">
            <w:pPr>
              <w:jc w:val="left"/>
            </w:pPr>
            <w:r>
              <w:t>48,6</w:t>
            </w:r>
          </w:p>
        </w:tc>
      </w:tr>
      <w:tr w:rsidR="00DF3842" w:rsidTr="00DF3842">
        <w:trPr>
          <w:trHeight w:val="98"/>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227F6D">
            <w:r>
              <w:t xml:space="preserve">Fen </w:t>
            </w:r>
            <w:r w:rsidR="00227F6D">
              <w:t>Bilimleri</w:t>
            </w:r>
          </w:p>
        </w:tc>
        <w:tc>
          <w:tcPr>
            <w:tcW w:w="1843" w:type="dxa"/>
            <w:shd w:val="clear" w:color="auto" w:fill="D9D9D9" w:themeFill="background1" w:themeFillShade="D9"/>
          </w:tcPr>
          <w:p w:rsidR="00DF3842" w:rsidRDefault="0003210A" w:rsidP="005B390A">
            <w:pPr>
              <w:jc w:val="left"/>
            </w:pPr>
            <w:r>
              <w:t>52,4</w:t>
            </w:r>
          </w:p>
        </w:tc>
      </w:tr>
      <w:tr w:rsidR="00DF3842" w:rsidTr="00DF3842">
        <w:trPr>
          <w:trHeight w:val="374"/>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Sosyal Bilimler</w:t>
            </w:r>
          </w:p>
        </w:tc>
        <w:tc>
          <w:tcPr>
            <w:tcW w:w="1843" w:type="dxa"/>
            <w:shd w:val="clear" w:color="auto" w:fill="D9D9D9" w:themeFill="background1" w:themeFillShade="D9"/>
          </w:tcPr>
          <w:p w:rsidR="00DF3842" w:rsidRDefault="0003210A" w:rsidP="005B390A">
            <w:pPr>
              <w:jc w:val="left"/>
            </w:pPr>
            <w:r>
              <w:t>54,6</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Yabancı Dil</w:t>
            </w:r>
          </w:p>
        </w:tc>
        <w:tc>
          <w:tcPr>
            <w:tcW w:w="1843" w:type="dxa"/>
            <w:shd w:val="clear" w:color="auto" w:fill="D9D9D9" w:themeFill="background1" w:themeFillShade="D9"/>
          </w:tcPr>
          <w:p w:rsidR="00DF3842" w:rsidRDefault="0003210A" w:rsidP="005B390A">
            <w:pPr>
              <w:jc w:val="left"/>
            </w:pPr>
            <w:r>
              <w:t>46,07</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Din Kül ve Ah. Bil.</w:t>
            </w:r>
          </w:p>
        </w:tc>
        <w:tc>
          <w:tcPr>
            <w:tcW w:w="1843" w:type="dxa"/>
            <w:shd w:val="clear" w:color="auto" w:fill="D9D9D9" w:themeFill="background1" w:themeFillShade="D9"/>
          </w:tcPr>
          <w:p w:rsidR="00DF3842" w:rsidRDefault="0003210A" w:rsidP="005B390A">
            <w:pPr>
              <w:jc w:val="left"/>
            </w:pPr>
            <w:r>
              <w:t>42,18</w:t>
            </w:r>
          </w:p>
        </w:tc>
      </w:tr>
      <w:tr w:rsidR="00DF3842" w:rsidTr="00DF3842">
        <w:trPr>
          <w:trHeight w:val="299"/>
        </w:trPr>
        <w:tc>
          <w:tcPr>
            <w:tcW w:w="3796" w:type="dxa"/>
            <w:vMerge w:val="restart"/>
          </w:tcPr>
          <w:p w:rsidR="00DF3842" w:rsidRDefault="00DF3842" w:rsidP="006F41F5">
            <w:pPr>
              <w:pStyle w:val="ListeParagraf"/>
              <w:numPr>
                <w:ilvl w:val="0"/>
                <w:numId w:val="30"/>
              </w:numPr>
            </w:pPr>
            <w:r>
              <w:t>Sınıf ortak yazılı ortalaması</w:t>
            </w:r>
          </w:p>
        </w:tc>
        <w:tc>
          <w:tcPr>
            <w:tcW w:w="2126" w:type="dxa"/>
          </w:tcPr>
          <w:p w:rsidR="00DF3842" w:rsidRDefault="00DF3842" w:rsidP="00227F6D">
            <w:r>
              <w:t>Matematik</w:t>
            </w:r>
          </w:p>
        </w:tc>
        <w:tc>
          <w:tcPr>
            <w:tcW w:w="1843" w:type="dxa"/>
          </w:tcPr>
          <w:p w:rsidR="00DF3842" w:rsidRDefault="005D7165" w:rsidP="005B390A">
            <w:r w:rsidRPr="005D7165">
              <w:rPr>
                <w:rFonts w:ascii="Calibri" w:hAnsi="Calibri" w:cs="Calibri"/>
                <w:color w:val="000000"/>
              </w:rPr>
              <w:t>41,50</w:t>
            </w:r>
          </w:p>
        </w:tc>
      </w:tr>
      <w:tr w:rsidR="00DF3842" w:rsidTr="00DF3842">
        <w:trPr>
          <w:trHeight w:val="243"/>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Türkçe</w:t>
            </w:r>
          </w:p>
        </w:tc>
        <w:tc>
          <w:tcPr>
            <w:tcW w:w="1843" w:type="dxa"/>
          </w:tcPr>
          <w:p w:rsidR="00DF3842" w:rsidRDefault="00393323" w:rsidP="005B390A">
            <w:r>
              <w:t>40,81</w:t>
            </w:r>
          </w:p>
        </w:tc>
      </w:tr>
      <w:tr w:rsidR="00DF3842" w:rsidTr="00DF3842">
        <w:trPr>
          <w:trHeight w:val="280"/>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Fen Bilimleri</w:t>
            </w:r>
          </w:p>
        </w:tc>
        <w:tc>
          <w:tcPr>
            <w:tcW w:w="1843" w:type="dxa"/>
          </w:tcPr>
          <w:p w:rsidR="00DF3842" w:rsidRDefault="0003210A" w:rsidP="005B390A">
            <w:r>
              <w:t>47</w:t>
            </w:r>
          </w:p>
        </w:tc>
      </w:tr>
      <w:tr w:rsidR="00DF3842" w:rsidTr="00DF3842">
        <w:trPr>
          <w:trHeight w:val="168"/>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Sosyal Bilimler</w:t>
            </w:r>
          </w:p>
        </w:tc>
        <w:tc>
          <w:tcPr>
            <w:tcW w:w="1843" w:type="dxa"/>
          </w:tcPr>
          <w:p w:rsidR="00DF3842" w:rsidRDefault="0003210A" w:rsidP="005B390A">
            <w:r>
              <w:t>50</w:t>
            </w:r>
          </w:p>
        </w:tc>
      </w:tr>
      <w:tr w:rsidR="00DF3842" w:rsidTr="00DF3842">
        <w:trPr>
          <w:trHeight w:val="168"/>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Yabancı Dil</w:t>
            </w:r>
          </w:p>
        </w:tc>
        <w:tc>
          <w:tcPr>
            <w:tcW w:w="1843" w:type="dxa"/>
          </w:tcPr>
          <w:p w:rsidR="00DF3842" w:rsidRDefault="0003210A" w:rsidP="005B390A">
            <w:r>
              <w:t>42</w:t>
            </w:r>
          </w:p>
        </w:tc>
      </w:tr>
      <w:tr w:rsidR="00DF3842" w:rsidTr="00DF3842">
        <w:trPr>
          <w:trHeight w:val="304"/>
        </w:trPr>
        <w:tc>
          <w:tcPr>
            <w:tcW w:w="3796" w:type="dxa"/>
            <w:vMerge/>
          </w:tcPr>
          <w:p w:rsidR="00DF3842" w:rsidRDefault="00DF3842" w:rsidP="006F41F5">
            <w:pPr>
              <w:pStyle w:val="ListeParagraf"/>
              <w:numPr>
                <w:ilvl w:val="0"/>
                <w:numId w:val="30"/>
              </w:numPr>
            </w:pPr>
          </w:p>
        </w:tc>
        <w:tc>
          <w:tcPr>
            <w:tcW w:w="2126" w:type="dxa"/>
          </w:tcPr>
          <w:p w:rsidR="00DF3842" w:rsidRDefault="00DF3842" w:rsidP="00227F6D">
            <w:r>
              <w:t>Din Kül ve Ah. Bil.</w:t>
            </w:r>
          </w:p>
        </w:tc>
        <w:tc>
          <w:tcPr>
            <w:tcW w:w="1843" w:type="dxa"/>
          </w:tcPr>
          <w:p w:rsidR="00DF3842" w:rsidRDefault="0003210A" w:rsidP="005B390A">
            <w:r>
              <w:t>35</w:t>
            </w:r>
          </w:p>
        </w:tc>
      </w:tr>
      <w:tr w:rsidR="00DF3842" w:rsidTr="00DF3842">
        <w:tc>
          <w:tcPr>
            <w:tcW w:w="5922" w:type="dxa"/>
            <w:gridSpan w:val="2"/>
            <w:shd w:val="clear" w:color="auto" w:fill="D9D9D9" w:themeFill="background1" w:themeFillShade="D9"/>
          </w:tcPr>
          <w:p w:rsidR="00DF3842" w:rsidRDefault="00DF3842" w:rsidP="006F41F5">
            <w:r w:rsidRPr="006F41F5">
              <w:t>4.</w:t>
            </w:r>
            <w:r>
              <w:t xml:space="preserve">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tcPr>
          <w:p w:rsidR="00DF3842" w:rsidRDefault="005B390A" w:rsidP="005B390A">
            <w:r>
              <w:t>48</w:t>
            </w:r>
            <w:r w:rsidR="0003210A">
              <w:t>,7</w:t>
            </w:r>
          </w:p>
        </w:tc>
      </w:tr>
    </w:tbl>
    <w:p w:rsidR="00A80360" w:rsidRDefault="00A80360" w:rsidP="00F15B78">
      <w:pPr>
        <w:pStyle w:val="ResimYazs"/>
        <w:rPr>
          <w:rFonts w:cs="Times New Roman"/>
          <w:noProof w:val="0"/>
          <w:sz w:val="20"/>
          <w:szCs w:val="20"/>
        </w:rPr>
      </w:pPr>
      <w:bookmarkStart w:id="33" w:name="_Ref411602561"/>
      <w:bookmarkEnd w:id="31"/>
      <w:bookmarkEnd w:id="32"/>
    </w:p>
    <w:p w:rsidR="00F17A92" w:rsidRDefault="00F17A92" w:rsidP="00F17A92">
      <w:r w:rsidRPr="007C4B06">
        <w:t xml:space="preserve">Tablo </w:t>
      </w:r>
      <w:r w:rsidR="00942C77" w:rsidRPr="007C4B06">
        <w:t>5</w:t>
      </w:r>
      <w:r w:rsidRPr="007C4B06">
        <w:t>’de görüldüğü</w:t>
      </w:r>
      <w:r w:rsidR="007C4B06">
        <w:t xml:space="preserve"> üzere 4.Sınıf</w:t>
      </w:r>
      <w:r w:rsidR="007C4B06" w:rsidRPr="006F41F5">
        <w:t>lar okul ortalaması</w:t>
      </w:r>
      <w:r w:rsidR="007C4B06">
        <w:t xml:space="preserve"> 48,7 ve  4.Sınıf ortak yazılı ortalaması 42,7 dir.</w:t>
      </w:r>
    </w:p>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424A7B" w:rsidRDefault="00424A7B" w:rsidP="00F17A92"/>
    <w:p w:rsidR="0076086B" w:rsidRDefault="0076086B" w:rsidP="00F17A92"/>
    <w:p w:rsidR="00652B4A" w:rsidRPr="00652B4A" w:rsidRDefault="00652B4A" w:rsidP="00F15B78">
      <w:pPr>
        <w:pStyle w:val="ResimYazs"/>
        <w:rPr>
          <w:rFonts w:cs="Times New Roman"/>
          <w:noProof w:val="0"/>
          <w:color w:val="auto"/>
          <w:sz w:val="24"/>
          <w:szCs w:val="24"/>
        </w:rPr>
      </w:pPr>
      <w:r w:rsidRPr="00652B4A">
        <w:rPr>
          <w:rFonts w:cs="Times New Roman"/>
          <w:noProof w:val="0"/>
          <w:color w:val="auto"/>
          <w:sz w:val="24"/>
          <w:szCs w:val="24"/>
        </w:rPr>
        <w:lastRenderedPageBreak/>
        <w:t>c. Teknolojik Durum</w:t>
      </w: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r w:rsidR="00942C77">
        <w:rPr>
          <w:rFonts w:cs="Times New Roman"/>
          <w:noProof w:val="0"/>
          <w:sz w:val="20"/>
          <w:szCs w:val="20"/>
        </w:rPr>
        <w:t>6</w:t>
      </w:r>
      <w:r w:rsidRPr="00E23AA4">
        <w:rPr>
          <w:rFonts w:cs="Times New Roman"/>
          <w:noProof w:val="0"/>
          <w:sz w:val="20"/>
          <w:szCs w:val="20"/>
        </w:rPr>
        <w:t>:</w:t>
      </w:r>
      <w:bookmarkEnd w:id="33"/>
      <w:r w:rsidR="00F43C7B">
        <w:rPr>
          <w:rFonts w:cs="Times New Roman"/>
          <w:noProof w:val="0"/>
          <w:sz w:val="20"/>
          <w:szCs w:val="20"/>
        </w:rPr>
        <w:t>Donatım İhtiyacı</w:t>
      </w:r>
    </w:p>
    <w:tbl>
      <w:tblPr>
        <w:tblStyle w:val="OrtaKlavuz3-Vurgu1"/>
        <w:tblW w:w="9262" w:type="dxa"/>
        <w:tblLook w:val="01E0" w:firstRow="1" w:lastRow="1" w:firstColumn="1" w:lastColumn="1" w:noHBand="0" w:noVBand="0"/>
      </w:tblPr>
      <w:tblGrid>
        <w:gridCol w:w="3018"/>
        <w:gridCol w:w="1716"/>
        <w:gridCol w:w="2068"/>
        <w:gridCol w:w="2460"/>
      </w:tblGrid>
      <w:tr w:rsidR="00C61C95" w:rsidRPr="000D2168" w:rsidTr="00424A7B">
        <w:trPr>
          <w:cnfStyle w:val="100000000000" w:firstRow="1" w:lastRow="0" w:firstColumn="0" w:lastColumn="0" w:oddVBand="0" w:evenVBand="0" w:oddHBand="0"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2E74B5" w:themeFill="accent1" w:themeFillShade="BF"/>
          </w:tcPr>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jc w:val="center"/>
              <w:rPr>
                <w:rFonts w:cs="Calibri"/>
                <w:bCs w:val="0"/>
                <w:color w:val="auto"/>
              </w:rPr>
            </w:pPr>
            <w:r w:rsidRPr="000D2168">
              <w:rPr>
                <w:rFonts w:cs="Calibri"/>
                <w:bCs w:val="0"/>
                <w:color w:val="auto"/>
              </w:rPr>
              <w:t>Araç-Gereçler</w:t>
            </w: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716"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2068"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0D2168">
              <w:rPr>
                <w:rFonts w:cs="Calibri"/>
                <w:bCs w:val="0"/>
                <w:color w:val="auto"/>
              </w:rPr>
              <w:t xml:space="preserve">İhtiyaç </w:t>
            </w:r>
          </w:p>
        </w:tc>
        <w:tc>
          <w:tcPr>
            <w:cnfStyle w:val="000100000000" w:firstRow="0" w:lastRow="0" w:firstColumn="0" w:lastColumn="1" w:oddVBand="0" w:evenVBand="0" w:oddHBand="0" w:evenHBand="0" w:firstRowFirstColumn="0" w:firstRowLastColumn="0" w:lastRowFirstColumn="0" w:lastRowLastColumn="0"/>
            <w:tcW w:w="2460"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2D105F" w:rsidP="00C61C95">
            <w:pPr>
              <w:tabs>
                <w:tab w:val="left" w:pos="1080"/>
                <w:tab w:val="left" w:pos="1620"/>
                <w:tab w:val="left" w:pos="2340"/>
                <w:tab w:val="left" w:pos="2520"/>
              </w:tabs>
              <w:spacing w:after="120" w:line="360" w:lineRule="auto"/>
              <w:rPr>
                <w:rFonts w:cs="Calibri"/>
                <w:bCs/>
              </w:rPr>
            </w:pPr>
            <w:r>
              <w:rPr>
                <w:rFonts w:cs="Calibri"/>
                <w:bCs/>
              </w:rPr>
              <w:t>3</w:t>
            </w:r>
          </w:p>
        </w:tc>
        <w:tc>
          <w:tcPr>
            <w:tcW w:w="2068" w:type="dxa"/>
            <w:shd w:val="clear" w:color="auto" w:fill="D9D9D9" w:themeFill="background1" w:themeFillShade="D9"/>
          </w:tcPr>
          <w:p w:rsidR="00C61C95" w:rsidRPr="000D2168" w:rsidRDefault="002D105F" w:rsidP="00C61C95">
            <w:pPr>
              <w:tabs>
                <w:tab w:val="left" w:pos="1080"/>
                <w:tab w:val="left" w:pos="1620"/>
                <w:tab w:val="left" w:pos="2340"/>
                <w:tab w:val="left" w:pos="2520"/>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5</w:t>
            </w: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2D105F" w:rsidP="00C61C95">
            <w:pPr>
              <w:tabs>
                <w:tab w:val="left" w:pos="1080"/>
                <w:tab w:val="left" w:pos="1620"/>
                <w:tab w:val="left" w:pos="2340"/>
                <w:tab w:val="left" w:pos="2520"/>
              </w:tabs>
              <w:spacing w:after="120" w:line="360" w:lineRule="auto"/>
              <w:rPr>
                <w:rFonts w:cs="Calibri"/>
                <w:bCs w:val="0"/>
                <w:color w:val="auto"/>
              </w:rPr>
            </w:pPr>
            <w:r>
              <w:rPr>
                <w:rFonts w:cs="Calibri"/>
                <w:bCs w:val="0"/>
                <w:color w:val="auto"/>
              </w:rPr>
              <w:t>8</w:t>
            </w:r>
          </w:p>
        </w:tc>
      </w:tr>
      <w:tr w:rsidR="00C61C95" w:rsidRPr="000D2168" w:rsidTr="00424A7B">
        <w:trPr>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Yazıcı</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auto"/>
          </w:tcPr>
          <w:p w:rsidR="00C61C95" w:rsidRPr="000D2168" w:rsidRDefault="002D105F" w:rsidP="00C61C95">
            <w:pPr>
              <w:tabs>
                <w:tab w:val="left" w:pos="1080"/>
                <w:tab w:val="left" w:pos="1620"/>
                <w:tab w:val="left" w:pos="2340"/>
                <w:tab w:val="left" w:pos="2520"/>
              </w:tabs>
              <w:spacing w:after="120" w:line="360" w:lineRule="auto"/>
              <w:rPr>
                <w:rFonts w:cs="Calibri"/>
                <w:bCs/>
              </w:rPr>
            </w:pPr>
            <w:r>
              <w:rPr>
                <w:rFonts w:cs="Calibri"/>
                <w:bCs/>
              </w:rPr>
              <w:t>3</w:t>
            </w:r>
          </w:p>
        </w:tc>
        <w:tc>
          <w:tcPr>
            <w:tcW w:w="2068" w:type="dxa"/>
            <w:shd w:val="clear" w:color="auto" w:fill="auto"/>
          </w:tcPr>
          <w:p w:rsidR="00C61C95" w:rsidRPr="000D2168" w:rsidRDefault="002D105F" w:rsidP="00C61C95">
            <w:pPr>
              <w:tabs>
                <w:tab w:val="left" w:pos="1080"/>
                <w:tab w:val="left" w:pos="1620"/>
                <w:tab w:val="left" w:pos="2340"/>
                <w:tab w:val="left" w:pos="2520"/>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60" w:type="dxa"/>
            <w:shd w:val="clear" w:color="auto" w:fill="auto"/>
          </w:tcPr>
          <w:p w:rsidR="00C61C95" w:rsidRPr="000D2168" w:rsidRDefault="002D105F" w:rsidP="00C61C95">
            <w:pPr>
              <w:tabs>
                <w:tab w:val="left" w:pos="1080"/>
                <w:tab w:val="left" w:pos="1620"/>
                <w:tab w:val="left" w:pos="2340"/>
                <w:tab w:val="left" w:pos="2520"/>
              </w:tabs>
              <w:spacing w:after="120" w:line="360" w:lineRule="auto"/>
              <w:rPr>
                <w:rFonts w:cs="Calibri"/>
                <w:bCs w:val="0"/>
                <w:color w:val="auto"/>
              </w:rPr>
            </w:pPr>
            <w:r>
              <w:rPr>
                <w:rFonts w:cs="Calibri"/>
                <w:bCs w:val="0"/>
                <w:color w:val="auto"/>
              </w:rPr>
              <w:t>4</w:t>
            </w: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Tarayıcı</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120" w:line="360" w:lineRule="auto"/>
              <w:rPr>
                <w:rFonts w:cs="Calibri"/>
                <w:bCs/>
              </w:rPr>
            </w:pPr>
          </w:p>
        </w:tc>
        <w:tc>
          <w:tcPr>
            <w:tcW w:w="206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120" w:line="360" w:lineRule="auto"/>
              <w:rPr>
                <w:rFonts w:cs="Calibri"/>
                <w:bCs w:val="0"/>
                <w:color w:val="auto"/>
              </w:rPr>
            </w:pPr>
          </w:p>
        </w:tc>
      </w:tr>
      <w:tr w:rsidR="00C61C95" w:rsidRPr="000D2168" w:rsidTr="00424A7B">
        <w:trPr>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Projeksiyon</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2D105F" w:rsidP="00C61C95">
            <w:pPr>
              <w:tabs>
                <w:tab w:val="left" w:pos="601"/>
              </w:tabs>
              <w:spacing w:after="120" w:line="360" w:lineRule="auto"/>
              <w:rPr>
                <w:rFonts w:cs="Calibri"/>
                <w:bCs/>
              </w:rPr>
            </w:pPr>
            <w:r>
              <w:rPr>
                <w:rFonts w:cs="Calibri"/>
                <w:bCs/>
              </w:rPr>
              <w:t>2</w:t>
            </w:r>
          </w:p>
        </w:tc>
        <w:tc>
          <w:tcPr>
            <w:tcW w:w="2068" w:type="dxa"/>
            <w:shd w:val="clear" w:color="auto" w:fill="D9D9D9" w:themeFill="background1" w:themeFillShade="D9"/>
          </w:tcPr>
          <w:p w:rsidR="00C61C95" w:rsidRPr="000D2168" w:rsidRDefault="002D105F" w:rsidP="00C61C95">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16</w:t>
            </w: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2D105F" w:rsidP="00C61C95">
            <w:pPr>
              <w:tabs>
                <w:tab w:val="left" w:pos="601"/>
              </w:tabs>
              <w:spacing w:after="120" w:line="360" w:lineRule="auto"/>
              <w:rPr>
                <w:rFonts w:cs="Calibri"/>
                <w:bCs w:val="0"/>
                <w:color w:val="auto"/>
              </w:rPr>
            </w:pPr>
            <w:r>
              <w:rPr>
                <w:rFonts w:cs="Calibri"/>
                <w:bCs w:val="0"/>
                <w:color w:val="auto"/>
              </w:rPr>
              <w:t>18</w:t>
            </w: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2D105F" w:rsidP="00C61C95">
            <w:pPr>
              <w:tabs>
                <w:tab w:val="left" w:pos="601"/>
              </w:tabs>
              <w:spacing w:after="120" w:line="360" w:lineRule="auto"/>
              <w:rPr>
                <w:rFonts w:cs="Calibri"/>
                <w:bCs/>
              </w:rPr>
            </w:pPr>
            <w:r>
              <w:rPr>
                <w:rFonts w:cs="Calibri"/>
                <w:bCs/>
              </w:rPr>
              <w:t>1</w:t>
            </w:r>
          </w:p>
        </w:tc>
        <w:tc>
          <w:tcPr>
            <w:tcW w:w="2068" w:type="dxa"/>
            <w:shd w:val="clear" w:color="auto" w:fill="D9D9D9" w:themeFill="background1" w:themeFillShade="D9"/>
          </w:tcPr>
          <w:p w:rsidR="00C61C95" w:rsidRPr="000D2168" w:rsidRDefault="00C61C95" w:rsidP="00C61C95">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2D105F" w:rsidP="00C61C95">
            <w:pPr>
              <w:tabs>
                <w:tab w:val="left" w:pos="601"/>
              </w:tabs>
              <w:spacing w:after="120" w:line="360" w:lineRule="auto"/>
              <w:rPr>
                <w:rFonts w:cs="Calibri"/>
                <w:bCs w:val="0"/>
                <w:color w:val="auto"/>
              </w:rPr>
            </w:pPr>
            <w:r>
              <w:rPr>
                <w:rFonts w:cs="Calibri"/>
                <w:bCs w:val="0"/>
                <w:color w:val="auto"/>
              </w:rPr>
              <w:t>1</w:t>
            </w:r>
          </w:p>
        </w:tc>
      </w:tr>
      <w:tr w:rsidR="00C61C95" w:rsidRPr="000D2168" w:rsidTr="00424A7B">
        <w:trPr>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Okul/kurumun İnternet sitesi</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2D105F" w:rsidP="00C61C95">
            <w:pPr>
              <w:tabs>
                <w:tab w:val="left" w:pos="601"/>
              </w:tabs>
              <w:spacing w:after="120" w:line="360" w:lineRule="auto"/>
              <w:rPr>
                <w:rFonts w:cs="Calibri"/>
                <w:bCs/>
              </w:rPr>
            </w:pPr>
            <w:r>
              <w:rPr>
                <w:rFonts w:cs="Calibri"/>
                <w:bCs/>
              </w:rPr>
              <w:t>1</w:t>
            </w:r>
          </w:p>
        </w:tc>
        <w:tc>
          <w:tcPr>
            <w:tcW w:w="2068" w:type="dxa"/>
            <w:shd w:val="clear" w:color="auto" w:fill="D9D9D9" w:themeFill="background1" w:themeFillShade="D9"/>
          </w:tcPr>
          <w:p w:rsidR="00C61C95" w:rsidRPr="000D2168" w:rsidRDefault="00C61C95" w:rsidP="00C61C95">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2D105F" w:rsidP="00C61C95">
            <w:pPr>
              <w:tabs>
                <w:tab w:val="left" w:pos="601"/>
              </w:tabs>
              <w:spacing w:after="120" w:line="360" w:lineRule="auto"/>
              <w:rPr>
                <w:rFonts w:cs="Calibri"/>
                <w:bCs w:val="0"/>
                <w:color w:val="auto"/>
              </w:rPr>
            </w:pPr>
            <w:r>
              <w:rPr>
                <w:rFonts w:cs="Calibri"/>
                <w:bCs w:val="0"/>
                <w:color w:val="auto"/>
              </w:rPr>
              <w:t>1</w:t>
            </w: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Fax</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auto"/>
          </w:tcPr>
          <w:p w:rsidR="00C61C95" w:rsidRPr="000D2168" w:rsidRDefault="00C61C95" w:rsidP="00C61C95">
            <w:pPr>
              <w:tabs>
                <w:tab w:val="left" w:pos="601"/>
              </w:tabs>
              <w:spacing w:after="120" w:line="360" w:lineRule="auto"/>
              <w:rPr>
                <w:rFonts w:cs="Calibri"/>
                <w:bCs/>
              </w:rPr>
            </w:pPr>
          </w:p>
        </w:tc>
        <w:tc>
          <w:tcPr>
            <w:tcW w:w="2068" w:type="dxa"/>
            <w:shd w:val="clear" w:color="auto" w:fill="auto"/>
          </w:tcPr>
          <w:p w:rsidR="00C61C95" w:rsidRPr="000D2168" w:rsidRDefault="00C61C95" w:rsidP="00C61C95">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auto"/>
          </w:tcPr>
          <w:p w:rsidR="00C61C95" w:rsidRPr="000D2168" w:rsidRDefault="00C61C95" w:rsidP="00C61C95">
            <w:pPr>
              <w:tabs>
                <w:tab w:val="left" w:pos="601"/>
              </w:tabs>
              <w:spacing w:after="120" w:line="360" w:lineRule="auto"/>
              <w:rPr>
                <w:rFonts w:cs="Calibri"/>
                <w:bCs w:val="0"/>
                <w:color w:val="auto"/>
              </w:rPr>
            </w:pPr>
          </w:p>
        </w:tc>
      </w:tr>
      <w:tr w:rsidR="00C61C95" w:rsidRPr="000D2168" w:rsidTr="00424A7B">
        <w:trPr>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Video</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C61C95" w:rsidP="00C61C95">
            <w:pPr>
              <w:tabs>
                <w:tab w:val="left" w:pos="601"/>
              </w:tabs>
              <w:spacing w:after="120" w:line="360" w:lineRule="auto"/>
              <w:rPr>
                <w:rFonts w:cs="Calibri"/>
                <w:bCs/>
              </w:rPr>
            </w:pPr>
          </w:p>
        </w:tc>
        <w:tc>
          <w:tcPr>
            <w:tcW w:w="2068" w:type="dxa"/>
            <w:shd w:val="clear" w:color="auto" w:fill="D9D9D9" w:themeFill="background1" w:themeFillShade="D9"/>
          </w:tcPr>
          <w:p w:rsidR="00C61C95" w:rsidRPr="000D2168" w:rsidRDefault="00C61C95" w:rsidP="00C61C95">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C61C95" w:rsidP="00C61C95">
            <w:pPr>
              <w:tabs>
                <w:tab w:val="left" w:pos="601"/>
              </w:tabs>
              <w:spacing w:after="120" w:line="360" w:lineRule="auto"/>
              <w:rPr>
                <w:rFonts w:cs="Calibri"/>
                <w:bCs w:val="0"/>
                <w:color w:val="auto"/>
              </w:rPr>
            </w:pP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DVD Player</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auto"/>
          </w:tcPr>
          <w:p w:rsidR="00C61C95" w:rsidRPr="000D2168" w:rsidRDefault="00C61C95" w:rsidP="00C61C95">
            <w:pPr>
              <w:tabs>
                <w:tab w:val="left" w:pos="601"/>
              </w:tabs>
              <w:spacing w:after="120" w:line="360" w:lineRule="auto"/>
              <w:rPr>
                <w:rFonts w:cs="Calibri"/>
                <w:bCs/>
              </w:rPr>
            </w:pPr>
          </w:p>
        </w:tc>
        <w:tc>
          <w:tcPr>
            <w:tcW w:w="2068" w:type="dxa"/>
            <w:shd w:val="clear" w:color="auto" w:fill="auto"/>
          </w:tcPr>
          <w:p w:rsidR="00C61C95" w:rsidRPr="000D2168" w:rsidRDefault="00C61C95" w:rsidP="00C61C95">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auto"/>
          </w:tcPr>
          <w:p w:rsidR="00C61C95" w:rsidRPr="000D2168" w:rsidRDefault="00C61C95" w:rsidP="00C61C95">
            <w:pPr>
              <w:tabs>
                <w:tab w:val="left" w:pos="601"/>
              </w:tabs>
              <w:spacing w:after="120" w:line="360" w:lineRule="auto"/>
              <w:rPr>
                <w:rFonts w:cs="Calibri"/>
                <w:bCs w:val="0"/>
                <w:color w:val="auto"/>
              </w:rPr>
            </w:pPr>
          </w:p>
        </w:tc>
      </w:tr>
      <w:tr w:rsidR="00C61C95" w:rsidRPr="000D2168" w:rsidTr="00424A7B">
        <w:trPr>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Fotoğraf makinesi</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C61C95" w:rsidP="00C61C95">
            <w:pPr>
              <w:tabs>
                <w:tab w:val="left" w:pos="601"/>
              </w:tabs>
              <w:spacing w:after="120" w:line="360" w:lineRule="auto"/>
              <w:rPr>
                <w:rFonts w:cs="Calibri"/>
                <w:bCs/>
              </w:rPr>
            </w:pPr>
          </w:p>
        </w:tc>
        <w:tc>
          <w:tcPr>
            <w:tcW w:w="2068" w:type="dxa"/>
            <w:shd w:val="clear" w:color="auto" w:fill="D9D9D9" w:themeFill="background1" w:themeFillShade="D9"/>
          </w:tcPr>
          <w:p w:rsidR="00C61C95" w:rsidRPr="000D2168" w:rsidRDefault="00C61C95" w:rsidP="00C61C95">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C61C95" w:rsidP="00C61C95">
            <w:pPr>
              <w:tabs>
                <w:tab w:val="left" w:pos="601"/>
              </w:tabs>
              <w:spacing w:after="120" w:line="360" w:lineRule="auto"/>
              <w:rPr>
                <w:rFonts w:cs="Calibri"/>
                <w:bCs w:val="0"/>
                <w:color w:val="auto"/>
              </w:rPr>
            </w:pPr>
          </w:p>
        </w:tc>
      </w:tr>
      <w:tr w:rsidR="00C61C95" w:rsidRPr="000D2168" w:rsidTr="00424A7B">
        <w:trPr>
          <w:cnfStyle w:val="000000100000" w:firstRow="0" w:lastRow="0" w:firstColumn="0" w:lastColumn="0" w:oddVBand="0" w:evenVBand="0" w:oddHBand="1"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Kamera </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auto"/>
          </w:tcPr>
          <w:p w:rsidR="00C61C95" w:rsidRPr="000D2168" w:rsidRDefault="002D105F" w:rsidP="00C61C95">
            <w:pPr>
              <w:tabs>
                <w:tab w:val="left" w:pos="601"/>
              </w:tabs>
              <w:spacing w:after="120" w:line="360" w:lineRule="auto"/>
              <w:rPr>
                <w:rFonts w:cs="Calibri"/>
                <w:bCs/>
              </w:rPr>
            </w:pPr>
            <w:r>
              <w:rPr>
                <w:rFonts w:cs="Calibri"/>
                <w:bCs/>
              </w:rPr>
              <w:t>7</w:t>
            </w:r>
          </w:p>
        </w:tc>
        <w:tc>
          <w:tcPr>
            <w:tcW w:w="2068" w:type="dxa"/>
            <w:shd w:val="clear" w:color="auto" w:fill="auto"/>
          </w:tcPr>
          <w:p w:rsidR="00C61C95" w:rsidRPr="000D2168" w:rsidRDefault="002D105F" w:rsidP="00C61C95">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2</w:t>
            </w:r>
          </w:p>
        </w:tc>
        <w:tc>
          <w:tcPr>
            <w:cnfStyle w:val="000100000000" w:firstRow="0" w:lastRow="0" w:firstColumn="0" w:lastColumn="1" w:oddVBand="0" w:evenVBand="0" w:oddHBand="0" w:evenHBand="0" w:firstRowFirstColumn="0" w:firstRowLastColumn="0" w:lastRowFirstColumn="0" w:lastRowLastColumn="0"/>
            <w:tcW w:w="2460" w:type="dxa"/>
            <w:shd w:val="clear" w:color="auto" w:fill="auto"/>
          </w:tcPr>
          <w:p w:rsidR="00C61C95" w:rsidRPr="000D2168" w:rsidRDefault="002D105F" w:rsidP="00C61C95">
            <w:pPr>
              <w:tabs>
                <w:tab w:val="left" w:pos="601"/>
              </w:tabs>
              <w:spacing w:after="120" w:line="360" w:lineRule="auto"/>
              <w:rPr>
                <w:rFonts w:cs="Calibri"/>
                <w:bCs w:val="0"/>
                <w:color w:val="auto"/>
              </w:rPr>
            </w:pPr>
            <w:r>
              <w:rPr>
                <w:rFonts w:cs="Calibri"/>
                <w:bCs w:val="0"/>
                <w:color w:val="auto"/>
              </w:rPr>
              <w:t>9</w:t>
            </w:r>
          </w:p>
        </w:tc>
      </w:tr>
      <w:tr w:rsidR="00C61C95" w:rsidRPr="000D2168" w:rsidTr="00424A7B">
        <w:trPr>
          <w:cnfStyle w:val="010000000000" w:firstRow="0" w:lastRow="1" w:firstColumn="0" w:lastColumn="0" w:oddVBand="0" w:evenVBand="0" w:oddHBand="0" w:evenHBand="0" w:firstRowFirstColumn="0" w:firstRowLastColumn="0" w:lastRowFirstColumn="0" w:lastRowLastColumn="0"/>
          <w:trHeight w:hRule="exact" w:val="580"/>
        </w:trPr>
        <w:tc>
          <w:tcPr>
            <w:cnfStyle w:val="001000000000" w:firstRow="0" w:lastRow="0" w:firstColumn="1" w:lastColumn="0" w:oddVBand="0" w:evenVBand="0" w:oddHBand="0" w:evenHBand="0" w:firstRowFirstColumn="0" w:firstRowLastColumn="0" w:lastRowFirstColumn="0" w:lastRowLastColumn="0"/>
            <w:tcW w:w="3018"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Diğer araç-gereçler</w:t>
            </w:r>
          </w:p>
        </w:tc>
        <w:tc>
          <w:tcPr>
            <w:cnfStyle w:val="000010000000" w:firstRow="0" w:lastRow="0" w:firstColumn="0" w:lastColumn="0" w:oddVBand="1" w:evenVBand="0" w:oddHBand="0" w:evenHBand="0" w:firstRowFirstColumn="0" w:firstRowLastColumn="0" w:lastRowFirstColumn="0" w:lastRowLastColumn="0"/>
            <w:tcW w:w="1716" w:type="dxa"/>
            <w:shd w:val="clear" w:color="auto" w:fill="D9D9D9" w:themeFill="background1" w:themeFillShade="D9"/>
          </w:tcPr>
          <w:p w:rsidR="00C61C95" w:rsidRPr="000D2168" w:rsidRDefault="00C61C95" w:rsidP="00C61C95">
            <w:pPr>
              <w:tabs>
                <w:tab w:val="left" w:pos="601"/>
              </w:tabs>
              <w:spacing w:after="120" w:line="360" w:lineRule="auto"/>
              <w:rPr>
                <w:rFonts w:cs="Calibri"/>
                <w:bCs w:val="0"/>
              </w:rPr>
            </w:pPr>
          </w:p>
        </w:tc>
        <w:tc>
          <w:tcPr>
            <w:tcW w:w="2068" w:type="dxa"/>
            <w:shd w:val="clear" w:color="auto" w:fill="D9D9D9" w:themeFill="background1" w:themeFillShade="D9"/>
          </w:tcPr>
          <w:p w:rsidR="00C61C95" w:rsidRPr="000D2168" w:rsidRDefault="00C61C95" w:rsidP="00C61C95">
            <w:pPr>
              <w:tabs>
                <w:tab w:val="left" w:pos="601"/>
              </w:tabs>
              <w:spacing w:after="120" w:line="360" w:lineRule="auto"/>
              <w:cnfStyle w:val="010000000000" w:firstRow="0" w:lastRow="1" w:firstColumn="0" w:lastColumn="0" w:oddVBand="0" w:evenVBand="0" w:oddHBand="0" w:evenHBand="0" w:firstRowFirstColumn="0" w:firstRowLastColumn="0" w:lastRowFirstColumn="0" w:lastRowLastColumn="0"/>
              <w:rPr>
                <w:rFonts w:cs="Calibri"/>
                <w:bCs w:val="0"/>
              </w:rPr>
            </w:pPr>
          </w:p>
        </w:tc>
        <w:tc>
          <w:tcPr>
            <w:cnfStyle w:val="000100000000" w:firstRow="0" w:lastRow="0" w:firstColumn="0" w:lastColumn="1" w:oddVBand="0" w:evenVBand="0" w:oddHBand="0" w:evenHBand="0" w:firstRowFirstColumn="0" w:firstRowLastColumn="0" w:lastRowFirstColumn="0" w:lastRowLastColumn="0"/>
            <w:tcW w:w="2460" w:type="dxa"/>
            <w:shd w:val="clear" w:color="auto" w:fill="D9D9D9" w:themeFill="background1" w:themeFillShade="D9"/>
          </w:tcPr>
          <w:p w:rsidR="00C61C95" w:rsidRPr="000D2168" w:rsidRDefault="00C61C95" w:rsidP="00C61C95">
            <w:pPr>
              <w:tabs>
                <w:tab w:val="left" w:pos="601"/>
              </w:tabs>
              <w:spacing w:after="120" w:line="360" w:lineRule="auto"/>
              <w:rPr>
                <w:rFonts w:cs="Calibri"/>
                <w:bCs w:val="0"/>
                <w:color w:val="auto"/>
              </w:rPr>
            </w:pPr>
          </w:p>
        </w:tc>
      </w:tr>
    </w:tbl>
    <w:p w:rsidR="00DA4BCB" w:rsidRDefault="00F17A92" w:rsidP="00E23AA4">
      <w:pPr>
        <w:spacing w:line="360" w:lineRule="auto"/>
        <w:rPr>
          <w:rFonts w:cs="Times New Roman"/>
          <w:noProof w:val="0"/>
          <w:sz w:val="24"/>
          <w:szCs w:val="24"/>
        </w:rPr>
      </w:pPr>
      <w:r w:rsidRPr="0023490A">
        <w:rPr>
          <w:rFonts w:cs="Times New Roman"/>
          <w:noProof w:val="0"/>
          <w:sz w:val="24"/>
          <w:szCs w:val="24"/>
        </w:rPr>
        <w:t xml:space="preserve">Tablo </w:t>
      </w:r>
      <w:r w:rsidR="00942C77" w:rsidRPr="0023490A">
        <w:rPr>
          <w:rFonts w:cs="Times New Roman"/>
          <w:noProof w:val="0"/>
          <w:sz w:val="24"/>
          <w:szCs w:val="24"/>
        </w:rPr>
        <w:t>6</w:t>
      </w:r>
      <w:r w:rsidR="0023490A">
        <w:rPr>
          <w:rFonts w:cs="Times New Roman"/>
          <w:noProof w:val="0"/>
          <w:sz w:val="24"/>
          <w:szCs w:val="24"/>
        </w:rPr>
        <w:t>’de görüldüğü gibi okulumuzun teknolojik açıdan oldukça desteklenmesi gerekmektedir.</w:t>
      </w:r>
    </w:p>
    <w:p w:rsidR="00F17A92" w:rsidRPr="00652B4A" w:rsidRDefault="00652B4A" w:rsidP="00E23AA4">
      <w:pPr>
        <w:spacing w:line="360" w:lineRule="auto"/>
        <w:rPr>
          <w:rFonts w:cs="Times New Roman"/>
          <w:b/>
          <w:noProof w:val="0"/>
          <w:sz w:val="24"/>
          <w:szCs w:val="24"/>
        </w:rPr>
      </w:pPr>
      <w:r w:rsidRPr="00652B4A">
        <w:rPr>
          <w:rFonts w:cs="Times New Roman"/>
          <w:b/>
          <w:noProof w:val="0"/>
          <w:sz w:val="24"/>
          <w:szCs w:val="24"/>
        </w:rPr>
        <w:t>d. Mali Durum</w:t>
      </w:r>
    </w:p>
    <w:p w:rsidR="00CC5E68" w:rsidRPr="007C5A5E" w:rsidRDefault="00F15B78" w:rsidP="00F15B78">
      <w:pPr>
        <w:pStyle w:val="ResimYazs"/>
        <w:keepNext/>
        <w:rPr>
          <w:rFonts w:cs="Times New Roman"/>
          <w:noProof w:val="0"/>
          <w:color w:val="FF0000"/>
          <w:sz w:val="20"/>
          <w:szCs w:val="20"/>
        </w:rPr>
      </w:pPr>
      <w:bookmarkStart w:id="34" w:name="_Toc403145287"/>
      <w:r w:rsidRPr="007C5A5E">
        <w:rPr>
          <w:rFonts w:cs="Times New Roman"/>
          <w:noProof w:val="0"/>
          <w:color w:val="FF0000"/>
          <w:sz w:val="20"/>
          <w:szCs w:val="20"/>
        </w:rPr>
        <w:t xml:space="preserve">Tablo </w:t>
      </w:r>
      <w:r w:rsidR="00942C77">
        <w:rPr>
          <w:rFonts w:cs="Times New Roman"/>
          <w:noProof w:val="0"/>
          <w:color w:val="FF0000"/>
          <w:sz w:val="20"/>
          <w:szCs w:val="20"/>
        </w:rPr>
        <w:t>7</w:t>
      </w:r>
      <w:r w:rsidRPr="007C5A5E">
        <w:rPr>
          <w:rFonts w:cs="Times New Roman"/>
          <w:noProof w:val="0"/>
          <w:color w:val="FF0000"/>
          <w:sz w:val="20"/>
          <w:szCs w:val="20"/>
        </w:rPr>
        <w:t xml:space="preserve">: </w:t>
      </w:r>
      <w:r w:rsidR="004C3803" w:rsidRPr="007C5A5E">
        <w:rPr>
          <w:rFonts w:cs="Times New Roman"/>
          <w:noProof w:val="0"/>
          <w:color w:val="FF0000"/>
          <w:sz w:val="20"/>
          <w:szCs w:val="20"/>
        </w:rPr>
        <w:t>Bütçe</w:t>
      </w:r>
      <w:r w:rsidR="00CC5E68" w:rsidRPr="007C5A5E">
        <w:rPr>
          <w:rFonts w:cs="Times New Roman"/>
          <w:noProof w:val="0"/>
          <w:color w:val="FF0000"/>
          <w:sz w:val="20"/>
          <w:szCs w:val="20"/>
        </w:rPr>
        <w:t xml:space="preserve"> Uygulama Sonuçları</w:t>
      </w:r>
      <w:bookmarkEnd w:id="34"/>
    </w:p>
    <w:tbl>
      <w:tblPr>
        <w:tblStyle w:val="OrtaKlavuz3-Vurgu1"/>
        <w:tblW w:w="9722" w:type="dxa"/>
        <w:tblLook w:val="04A0" w:firstRow="1" w:lastRow="0" w:firstColumn="1" w:lastColumn="0" w:noHBand="0" w:noVBand="1"/>
      </w:tblPr>
      <w:tblGrid>
        <w:gridCol w:w="5771"/>
        <w:gridCol w:w="1397"/>
        <w:gridCol w:w="1271"/>
        <w:gridCol w:w="1283"/>
      </w:tblGrid>
      <w:tr w:rsidR="000D2168" w:rsidRPr="000D2168" w:rsidTr="00424A7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71"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397"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AF0949">
              <w:rPr>
                <w:rFonts w:ascii="Century Gothic" w:eastAsia="Times New Roman" w:hAnsi="Century Gothic" w:cs="Times New Roman"/>
                <w:noProof w:val="0"/>
                <w:color w:val="auto"/>
                <w:sz w:val="24"/>
                <w:szCs w:val="24"/>
                <w:lang w:eastAsia="tr-TR"/>
              </w:rPr>
              <w:t>3</w:t>
            </w:r>
          </w:p>
        </w:tc>
        <w:tc>
          <w:tcPr>
            <w:tcW w:w="1271"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AF0949">
              <w:rPr>
                <w:rFonts w:ascii="Century Gothic" w:eastAsia="Times New Roman" w:hAnsi="Century Gothic" w:cs="Times New Roman"/>
                <w:noProof w:val="0"/>
                <w:color w:val="auto"/>
                <w:sz w:val="24"/>
                <w:szCs w:val="24"/>
                <w:lang w:eastAsia="tr-TR"/>
              </w:rPr>
              <w:t>4</w:t>
            </w:r>
          </w:p>
        </w:tc>
        <w:tc>
          <w:tcPr>
            <w:tcW w:w="1283"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AF0949" w:rsidRPr="000D2168" w:rsidTr="00424A7B">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71" w:type="dxa"/>
            <w:shd w:val="clear" w:color="auto" w:fill="auto"/>
          </w:tcPr>
          <w:p w:rsidR="00AF0949" w:rsidRPr="000D2168" w:rsidRDefault="00AF0949" w:rsidP="00393D0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Gelir </w:t>
            </w:r>
          </w:p>
        </w:tc>
        <w:tc>
          <w:tcPr>
            <w:tcW w:w="1397" w:type="dxa"/>
            <w:shd w:val="clear" w:color="auto" w:fill="auto"/>
          </w:tcPr>
          <w:p w:rsidR="00AF0949" w:rsidRPr="000D2168" w:rsidRDefault="00CF1BC5" w:rsidP="00CE10C1">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2666,50</w:t>
            </w:r>
          </w:p>
        </w:tc>
        <w:tc>
          <w:tcPr>
            <w:tcW w:w="1271" w:type="dxa"/>
            <w:shd w:val="clear" w:color="auto" w:fill="auto"/>
          </w:tcPr>
          <w:p w:rsidR="00AF0949" w:rsidRPr="000D2168" w:rsidRDefault="00AF0949" w:rsidP="00037DDB">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6290,85</w:t>
            </w:r>
          </w:p>
        </w:tc>
        <w:tc>
          <w:tcPr>
            <w:tcW w:w="1283" w:type="dxa"/>
            <w:shd w:val="clear" w:color="auto" w:fill="auto"/>
          </w:tcPr>
          <w:p w:rsidR="00AF0949" w:rsidRPr="000D2168" w:rsidRDefault="00CF1BC5" w:rsidP="00393D08">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3624,35</w:t>
            </w:r>
          </w:p>
        </w:tc>
      </w:tr>
      <w:tr w:rsidR="00AF0949" w:rsidRPr="000D2168" w:rsidTr="00424A7B">
        <w:trPr>
          <w:trHeight w:val="408"/>
        </w:trPr>
        <w:tc>
          <w:tcPr>
            <w:cnfStyle w:val="001000000000" w:firstRow="0" w:lastRow="0" w:firstColumn="1" w:lastColumn="0" w:oddVBand="0" w:evenVBand="0" w:oddHBand="0" w:evenHBand="0" w:firstRowFirstColumn="0" w:firstRowLastColumn="0" w:lastRowFirstColumn="0" w:lastRowLastColumn="0"/>
            <w:tcW w:w="5771" w:type="dxa"/>
            <w:shd w:val="clear" w:color="auto" w:fill="D9D9D9" w:themeFill="background1" w:themeFillShade="D9"/>
          </w:tcPr>
          <w:p w:rsidR="00AF0949" w:rsidRPr="000D2168" w:rsidRDefault="00AF0949"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Gider </w:t>
            </w:r>
          </w:p>
        </w:tc>
        <w:tc>
          <w:tcPr>
            <w:tcW w:w="1397" w:type="dxa"/>
            <w:shd w:val="clear" w:color="auto" w:fill="D9D9D9" w:themeFill="background1" w:themeFillShade="D9"/>
          </w:tcPr>
          <w:p w:rsidR="00AF0949" w:rsidRPr="000D2168" w:rsidRDefault="00CF1BC5" w:rsidP="00CE10C1">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1510</w:t>
            </w:r>
          </w:p>
        </w:tc>
        <w:tc>
          <w:tcPr>
            <w:tcW w:w="1271" w:type="dxa"/>
            <w:shd w:val="clear" w:color="auto" w:fill="D9D9D9" w:themeFill="background1" w:themeFillShade="D9"/>
          </w:tcPr>
          <w:p w:rsidR="00AF0949" w:rsidRPr="000D2168" w:rsidRDefault="00AF0949" w:rsidP="00037DDB">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3451,2</w:t>
            </w:r>
          </w:p>
        </w:tc>
        <w:tc>
          <w:tcPr>
            <w:tcW w:w="1283" w:type="dxa"/>
            <w:shd w:val="clear" w:color="auto" w:fill="D9D9D9" w:themeFill="background1" w:themeFillShade="D9"/>
          </w:tcPr>
          <w:p w:rsidR="00AF0949" w:rsidRPr="000D2168" w:rsidRDefault="00CF1BC5" w:rsidP="00393D08">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1941,2</w:t>
            </w:r>
          </w:p>
        </w:tc>
      </w:tr>
      <w:tr w:rsidR="00AF0949" w:rsidRPr="000D2168" w:rsidTr="00424A7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771" w:type="dxa"/>
            <w:shd w:val="clear" w:color="auto" w:fill="auto"/>
          </w:tcPr>
          <w:p w:rsidR="00AF0949" w:rsidRPr="000D2168" w:rsidRDefault="00AF0949"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Gelir</w:t>
            </w:r>
          </w:p>
        </w:tc>
        <w:tc>
          <w:tcPr>
            <w:tcW w:w="1397" w:type="dxa"/>
            <w:shd w:val="clear" w:color="auto" w:fill="auto"/>
          </w:tcPr>
          <w:p w:rsidR="00AF0949" w:rsidRPr="000D2168" w:rsidRDefault="00CF1BC5" w:rsidP="00393D08">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c>
          <w:tcPr>
            <w:tcW w:w="1271" w:type="dxa"/>
            <w:shd w:val="clear" w:color="auto" w:fill="auto"/>
          </w:tcPr>
          <w:p w:rsidR="00AF0949" w:rsidRPr="000D2168" w:rsidRDefault="00AF0949" w:rsidP="00037DDB">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c>
          <w:tcPr>
            <w:tcW w:w="1283" w:type="dxa"/>
            <w:shd w:val="clear" w:color="auto" w:fill="auto"/>
          </w:tcPr>
          <w:p w:rsidR="00AF0949" w:rsidRPr="000D2168" w:rsidRDefault="00CF1BC5" w:rsidP="00393D08">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r>
      <w:tr w:rsidR="00AF0949" w:rsidRPr="000D2168" w:rsidTr="00424A7B">
        <w:trPr>
          <w:trHeight w:val="408"/>
        </w:trPr>
        <w:tc>
          <w:tcPr>
            <w:cnfStyle w:val="001000000000" w:firstRow="0" w:lastRow="0" w:firstColumn="1" w:lastColumn="0" w:oddVBand="0" w:evenVBand="0" w:oddHBand="0" w:evenHBand="0" w:firstRowFirstColumn="0" w:firstRowLastColumn="0" w:lastRowFirstColumn="0" w:lastRowLastColumn="0"/>
            <w:tcW w:w="5771" w:type="dxa"/>
            <w:shd w:val="clear" w:color="auto" w:fill="D9D9D9" w:themeFill="background1" w:themeFillShade="D9"/>
          </w:tcPr>
          <w:p w:rsidR="00AF0949" w:rsidRPr="000D2168" w:rsidRDefault="00AF0949" w:rsidP="000D216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Gider</w:t>
            </w:r>
          </w:p>
        </w:tc>
        <w:tc>
          <w:tcPr>
            <w:tcW w:w="1397" w:type="dxa"/>
            <w:shd w:val="clear" w:color="auto" w:fill="D9D9D9" w:themeFill="background1" w:themeFillShade="D9"/>
          </w:tcPr>
          <w:p w:rsidR="00AF0949" w:rsidRPr="000D2168" w:rsidRDefault="00CF1BC5" w:rsidP="00393D08">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71" w:type="dxa"/>
            <w:shd w:val="clear" w:color="auto" w:fill="D9D9D9" w:themeFill="background1" w:themeFillShade="D9"/>
          </w:tcPr>
          <w:p w:rsidR="00AF0949" w:rsidRPr="000D2168" w:rsidRDefault="00AF0949" w:rsidP="00037DDB">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c>
          <w:tcPr>
            <w:tcW w:w="1283" w:type="dxa"/>
            <w:shd w:val="clear" w:color="auto" w:fill="D9D9D9" w:themeFill="background1" w:themeFillShade="D9"/>
          </w:tcPr>
          <w:p w:rsidR="00AF0949" w:rsidRPr="000D2168" w:rsidRDefault="00CF1BC5" w:rsidP="00393D08">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r>
      <w:tr w:rsidR="00AF0949" w:rsidRPr="000D2168" w:rsidTr="00424A7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771" w:type="dxa"/>
            <w:shd w:val="clear" w:color="auto" w:fill="auto"/>
          </w:tcPr>
          <w:p w:rsidR="00AF0949" w:rsidRPr="000D2168" w:rsidRDefault="00AF0949"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Gelir</w:t>
            </w:r>
          </w:p>
        </w:tc>
        <w:tc>
          <w:tcPr>
            <w:tcW w:w="1397" w:type="dxa"/>
            <w:shd w:val="clear" w:color="auto" w:fill="auto"/>
          </w:tcPr>
          <w:p w:rsidR="00AF0949" w:rsidRPr="000D2168" w:rsidRDefault="00AF0949" w:rsidP="00393D08">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71" w:type="dxa"/>
            <w:shd w:val="clear" w:color="auto" w:fill="auto"/>
          </w:tcPr>
          <w:p w:rsidR="00AF0949" w:rsidRPr="000D2168" w:rsidRDefault="00AF0949" w:rsidP="00037DDB">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83" w:type="dxa"/>
            <w:shd w:val="clear" w:color="auto" w:fill="auto"/>
          </w:tcPr>
          <w:p w:rsidR="00AF0949" w:rsidRPr="000D2168" w:rsidRDefault="00CF1BC5" w:rsidP="00393D08">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r>
      <w:tr w:rsidR="00AF0949" w:rsidRPr="000D2168" w:rsidTr="00424A7B">
        <w:trPr>
          <w:trHeight w:val="408"/>
        </w:trPr>
        <w:tc>
          <w:tcPr>
            <w:cnfStyle w:val="001000000000" w:firstRow="0" w:lastRow="0" w:firstColumn="1" w:lastColumn="0" w:oddVBand="0" w:evenVBand="0" w:oddHBand="0" w:evenHBand="0" w:firstRowFirstColumn="0" w:firstRowLastColumn="0" w:lastRowFirstColumn="0" w:lastRowLastColumn="0"/>
            <w:tcW w:w="5771" w:type="dxa"/>
            <w:shd w:val="clear" w:color="auto" w:fill="D9D9D9" w:themeFill="background1" w:themeFillShade="D9"/>
          </w:tcPr>
          <w:p w:rsidR="00AF0949" w:rsidRPr="000D2168" w:rsidRDefault="00AF0949"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Gider</w:t>
            </w:r>
          </w:p>
        </w:tc>
        <w:tc>
          <w:tcPr>
            <w:tcW w:w="1397" w:type="dxa"/>
            <w:shd w:val="clear" w:color="auto" w:fill="D9D9D9" w:themeFill="background1" w:themeFillShade="D9"/>
          </w:tcPr>
          <w:p w:rsidR="00AF0949" w:rsidRPr="000D2168" w:rsidRDefault="00AF0949" w:rsidP="00393D08">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71" w:type="dxa"/>
            <w:shd w:val="clear" w:color="auto" w:fill="D9D9D9" w:themeFill="background1" w:themeFillShade="D9"/>
          </w:tcPr>
          <w:p w:rsidR="00AF0949" w:rsidRPr="000D2168" w:rsidRDefault="00AF0949" w:rsidP="00037DDB">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83" w:type="dxa"/>
            <w:shd w:val="clear" w:color="auto" w:fill="D9D9D9" w:themeFill="background1" w:themeFillShade="D9"/>
          </w:tcPr>
          <w:p w:rsidR="00AF0949" w:rsidRPr="000D2168" w:rsidRDefault="00CF1BC5" w:rsidP="00393D08">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r>
    </w:tbl>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E24864" w:rsidRDefault="00F17A92" w:rsidP="00DD3C1A">
      <w:pPr>
        <w:spacing w:line="360" w:lineRule="auto"/>
        <w:rPr>
          <w:rFonts w:cs="Times New Roman"/>
          <w:noProof w:val="0"/>
          <w:sz w:val="24"/>
          <w:szCs w:val="24"/>
        </w:rPr>
      </w:pPr>
      <w:r w:rsidRPr="000919D4">
        <w:rPr>
          <w:rFonts w:cs="Times New Roman"/>
          <w:noProof w:val="0"/>
          <w:sz w:val="24"/>
          <w:szCs w:val="24"/>
        </w:rPr>
        <w:t xml:space="preserve">Tablo </w:t>
      </w:r>
      <w:r w:rsidR="00942C77" w:rsidRPr="000919D4">
        <w:rPr>
          <w:rFonts w:cs="Times New Roman"/>
          <w:noProof w:val="0"/>
          <w:sz w:val="24"/>
          <w:szCs w:val="24"/>
        </w:rPr>
        <w:t>7</w:t>
      </w:r>
      <w:r w:rsidRPr="000919D4">
        <w:rPr>
          <w:rFonts w:cs="Times New Roman"/>
          <w:noProof w:val="0"/>
          <w:sz w:val="24"/>
          <w:szCs w:val="24"/>
        </w:rPr>
        <w:t xml:space="preserve">’de görüldüğü </w:t>
      </w:r>
      <w:r w:rsidR="000919D4">
        <w:rPr>
          <w:rFonts w:cs="Times New Roman"/>
          <w:noProof w:val="0"/>
          <w:sz w:val="24"/>
          <w:szCs w:val="24"/>
        </w:rPr>
        <w:t xml:space="preserve">okulumuz 2014 yılı gelirleri </w:t>
      </w:r>
    </w:p>
    <w:p w:rsidR="006F2028" w:rsidRDefault="00F17A92" w:rsidP="00D44D26">
      <w:pPr>
        <w:rPr>
          <w:rFonts w:cs="Times New Roman"/>
          <w:b/>
          <w:noProof w:val="0"/>
          <w:sz w:val="24"/>
          <w:szCs w:val="24"/>
        </w:rPr>
      </w:pPr>
      <w:r>
        <w:rPr>
          <w:rFonts w:cs="Times New Roman"/>
          <w:b/>
          <w:noProof w:val="0"/>
          <w:sz w:val="24"/>
          <w:szCs w:val="24"/>
        </w:rPr>
        <w:lastRenderedPageBreak/>
        <w:t xml:space="preserve">c. </w:t>
      </w:r>
      <w:r w:rsidR="006F2028" w:rsidRPr="006F2028">
        <w:rPr>
          <w:rFonts w:cs="Times New Roman"/>
          <w:b/>
          <w:noProof w:val="0"/>
          <w:sz w:val="24"/>
          <w:szCs w:val="24"/>
        </w:rPr>
        <w:t>PAYDAŞ ANALİZİ</w:t>
      </w:r>
    </w:p>
    <w:p w:rsidR="00D44D26" w:rsidRPr="006F2028" w:rsidRDefault="006F2028" w:rsidP="00D44D26">
      <w:pPr>
        <w:rPr>
          <w:rFonts w:cs="Times New Roman"/>
          <w:b/>
          <w:noProof w:val="0"/>
          <w:sz w:val="24"/>
          <w:szCs w:val="24"/>
          <w:highlight w:val="green"/>
        </w:rPr>
      </w:pPr>
      <w:r w:rsidRPr="006F2028">
        <w:rPr>
          <w:rFonts w:cs="Times New Roman"/>
          <w:b/>
          <w:noProof w:val="0"/>
          <w:sz w:val="24"/>
          <w:szCs w:val="24"/>
        </w:rPr>
        <w:t>1.</w:t>
      </w:r>
      <w:r w:rsidR="00F17A92">
        <w:rPr>
          <w:rFonts w:cs="Times New Roman"/>
          <w:b/>
          <w:noProof w:val="0"/>
          <w:sz w:val="24"/>
          <w:szCs w:val="24"/>
        </w:rPr>
        <w:t xml:space="preserve"> İÇ </w:t>
      </w:r>
      <w:proofErr w:type="spellStart"/>
      <w:r w:rsidR="00E23AA4" w:rsidRPr="006F2028">
        <w:rPr>
          <w:rFonts w:cs="Times New Roman"/>
          <w:b/>
          <w:noProof w:val="0"/>
          <w:sz w:val="24"/>
          <w:szCs w:val="24"/>
        </w:rPr>
        <w:t>Paydaş</w:t>
      </w:r>
      <w:r w:rsidR="007C330D">
        <w:rPr>
          <w:rFonts w:cs="Times New Roman"/>
          <w:b/>
          <w:noProof w:val="0"/>
          <w:sz w:val="24"/>
          <w:szCs w:val="24"/>
        </w:rPr>
        <w:t>Görüşleri</w:t>
      </w:r>
      <w:r w:rsidR="00E23AA4" w:rsidRPr="006F2028">
        <w:rPr>
          <w:rFonts w:cs="Times New Roman"/>
          <w:b/>
          <w:noProof w:val="0"/>
          <w:sz w:val="24"/>
          <w:szCs w:val="24"/>
        </w:rPr>
        <w:t>ne</w:t>
      </w:r>
      <w:proofErr w:type="spellEnd"/>
      <w:r w:rsidR="00E23AA4" w:rsidRPr="006F2028">
        <w:rPr>
          <w:rFonts w:cs="Times New Roman"/>
          <w:b/>
          <w:noProof w:val="0"/>
          <w:sz w:val="24"/>
          <w:szCs w:val="24"/>
        </w:rPr>
        <w:t xml:space="preserv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p>
    <w:p w:rsidR="00481696" w:rsidRDefault="00BC70DA" w:rsidP="00BC5969">
      <w:pPr>
        <w:rPr>
          <w:color w:val="FF0000"/>
        </w:rPr>
      </w:pPr>
      <w:r>
        <w:rPr>
          <w:color w:val="FF0000"/>
        </w:rPr>
        <w:t>Okulumuzun Olumlu yönleri</w:t>
      </w:r>
    </w:p>
    <w:p w:rsidR="00BC70DA" w:rsidRDefault="00BC70DA" w:rsidP="00BC5969">
      <w:r>
        <w:t>Eğitim – öğretime hazır olması</w:t>
      </w:r>
    </w:p>
    <w:p w:rsidR="00BC70DA" w:rsidRDefault="00BC70DA" w:rsidP="00BC5969">
      <w:r>
        <w:t>Uyumlu ve Çalışkan Kadro</w:t>
      </w:r>
    </w:p>
    <w:p w:rsidR="00BC70DA" w:rsidRDefault="00BC70DA" w:rsidP="00BC5969">
      <w:r>
        <w:t>İdarecilerin velilerle diyaloğu</w:t>
      </w:r>
    </w:p>
    <w:p w:rsidR="00BC70DA" w:rsidRDefault="00BC70DA" w:rsidP="00BC5969">
      <w:pPr>
        <w:rPr>
          <w:color w:val="FF0000"/>
        </w:rPr>
      </w:pPr>
      <w:r>
        <w:rPr>
          <w:color w:val="FF0000"/>
        </w:rPr>
        <w:t>Okulumuzun Geliştirilmesi Gereken Yönleri</w:t>
      </w:r>
    </w:p>
    <w:p w:rsidR="00BC70DA" w:rsidRDefault="00BC70DA" w:rsidP="00BC5969">
      <w:r>
        <w:t>Temizlik</w:t>
      </w:r>
    </w:p>
    <w:p w:rsidR="00BC70DA" w:rsidRDefault="00BC70DA" w:rsidP="00BC5969">
      <w:r>
        <w:t>Okul aile birliğinin çalışmalarda daha etkin rol alması</w:t>
      </w:r>
    </w:p>
    <w:p w:rsidR="00BC70DA" w:rsidRDefault="00BC70DA" w:rsidP="00BC5969">
      <w:r>
        <w:t>Okul bahçesinin düzenlenmesi ve ağaçlandırılması</w:t>
      </w:r>
    </w:p>
    <w:p w:rsidR="00BC70DA" w:rsidRDefault="00BC70DA" w:rsidP="00BC5969">
      <w:r>
        <w:t>Ders araç gereçlerinin temin edilmesi</w:t>
      </w:r>
    </w:p>
    <w:p w:rsidR="00BC70DA" w:rsidRDefault="00BC70DA" w:rsidP="00BC5969">
      <w:r>
        <w:t>Kurs ve etkinliklerin arttırılması</w:t>
      </w:r>
    </w:p>
    <w:p w:rsidR="00BC70DA" w:rsidRDefault="00BC70DA" w:rsidP="00BC5969">
      <w:pPr>
        <w:rPr>
          <w:color w:val="FF0000"/>
        </w:rPr>
      </w:pPr>
      <w:r w:rsidRPr="00BC70DA">
        <w:rPr>
          <w:color w:val="FF0000"/>
        </w:rPr>
        <w:t>Okulda Beklentiler</w:t>
      </w:r>
    </w:p>
    <w:p w:rsidR="00BC70DA" w:rsidRDefault="007B088D" w:rsidP="00BC5969">
      <w:r>
        <w:t>Okul bahçesine park yapılsın</w:t>
      </w:r>
    </w:p>
    <w:p w:rsidR="007B088D" w:rsidRDefault="007B088D" w:rsidP="00BC5969">
      <w:r>
        <w:t>Bahçe çiçeklendirilsin</w:t>
      </w:r>
    </w:p>
    <w:p w:rsidR="007B088D" w:rsidRDefault="007B088D" w:rsidP="00BC5969">
      <w:r>
        <w:t>Ailelere yönelik eğitimşer verilmesi</w:t>
      </w:r>
    </w:p>
    <w:p w:rsidR="007B088D" w:rsidRDefault="007B088D" w:rsidP="00BC5969">
      <w:r>
        <w:t>Sosyal ve sportif faaliyetlerin arttırılması</w:t>
      </w:r>
    </w:p>
    <w:p w:rsidR="007B088D" w:rsidRPr="007B088D" w:rsidRDefault="007B088D" w:rsidP="00BC5969">
      <w:pPr>
        <w:rPr>
          <w:b/>
        </w:rPr>
      </w:pPr>
      <w:r w:rsidRPr="007B088D">
        <w:rPr>
          <w:b/>
        </w:rPr>
        <w:t>Ön plana çıkan maddelerdir….</w:t>
      </w:r>
    </w:p>
    <w:p w:rsidR="00BC70DA" w:rsidRPr="00BC70DA" w:rsidRDefault="00BC70DA" w:rsidP="00BC5969"/>
    <w:p w:rsidR="00D447D7" w:rsidRPr="00BC5969" w:rsidRDefault="00F17A92" w:rsidP="00BC5969">
      <w:pPr>
        <w:pStyle w:val="ListeParagraf"/>
        <w:numPr>
          <w:ilvl w:val="0"/>
          <w:numId w:val="8"/>
        </w:numPr>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7B088D" w:rsidRDefault="007B088D" w:rsidP="00BC5969">
      <w:pPr>
        <w:autoSpaceDE w:val="0"/>
        <w:autoSpaceDN w:val="0"/>
        <w:adjustRightInd w:val="0"/>
        <w:spacing w:after="0" w:line="360" w:lineRule="auto"/>
        <w:rPr>
          <w:rFonts w:cs="Times New Roman"/>
          <w:noProof w:val="0"/>
          <w:sz w:val="24"/>
          <w:szCs w:val="24"/>
        </w:rPr>
      </w:pPr>
      <w:r w:rsidRPr="00BC5969">
        <w:rPr>
          <w:rFonts w:cs="Times New Roman"/>
          <w:noProof w:val="0"/>
          <w:sz w:val="24"/>
          <w:szCs w:val="24"/>
        </w:rPr>
        <w:t xml:space="preserve">İç paydaş anket sonuçları incelendiğinde tüm </w:t>
      </w:r>
      <w:proofErr w:type="spellStart"/>
      <w:r w:rsidRPr="00BC5969">
        <w:rPr>
          <w:rFonts w:cs="Times New Roman"/>
          <w:noProof w:val="0"/>
          <w:sz w:val="24"/>
          <w:szCs w:val="24"/>
        </w:rPr>
        <w:t>maddlerde</w:t>
      </w:r>
      <w:proofErr w:type="spellEnd"/>
      <w:r w:rsidRPr="00BC5969">
        <w:rPr>
          <w:rFonts w:cs="Times New Roman"/>
          <w:noProof w:val="0"/>
          <w:sz w:val="24"/>
          <w:szCs w:val="24"/>
        </w:rPr>
        <w:t xml:space="preserve"> okulun olumlu olduğu ön plana çıkmıştır.</w:t>
      </w:r>
      <w:r>
        <w:rPr>
          <w:rFonts w:cs="Times New Roman"/>
          <w:noProof w:val="0"/>
          <w:sz w:val="24"/>
          <w:szCs w:val="24"/>
        </w:rPr>
        <w:t xml:space="preserve"> </w:t>
      </w:r>
    </w:p>
    <w:p w:rsidR="00424A7B" w:rsidRDefault="00424A7B" w:rsidP="00BC5969">
      <w:pPr>
        <w:autoSpaceDE w:val="0"/>
        <w:autoSpaceDN w:val="0"/>
        <w:adjustRightInd w:val="0"/>
        <w:spacing w:after="0" w:line="360" w:lineRule="auto"/>
        <w:rPr>
          <w:rFonts w:cs="Times New Roman"/>
          <w:noProof w:val="0"/>
          <w:sz w:val="24"/>
          <w:szCs w:val="24"/>
        </w:rPr>
      </w:pPr>
    </w:p>
    <w:p w:rsidR="00424A7B" w:rsidRDefault="00424A7B" w:rsidP="00BC5969">
      <w:pPr>
        <w:autoSpaceDE w:val="0"/>
        <w:autoSpaceDN w:val="0"/>
        <w:adjustRightInd w:val="0"/>
        <w:spacing w:after="0" w:line="360" w:lineRule="auto"/>
        <w:rPr>
          <w:rFonts w:cs="Times New Roman"/>
          <w:noProof w:val="0"/>
          <w:sz w:val="24"/>
          <w:szCs w:val="24"/>
        </w:rPr>
      </w:pPr>
    </w:p>
    <w:p w:rsidR="00424A7B" w:rsidRDefault="00424A7B" w:rsidP="00BC5969">
      <w:pPr>
        <w:autoSpaceDE w:val="0"/>
        <w:autoSpaceDN w:val="0"/>
        <w:adjustRightInd w:val="0"/>
        <w:spacing w:after="0" w:line="360" w:lineRule="auto"/>
        <w:rPr>
          <w:rFonts w:cs="Times New Roman"/>
          <w:noProof w:val="0"/>
          <w:sz w:val="24"/>
          <w:szCs w:val="24"/>
        </w:rPr>
      </w:pPr>
    </w:p>
    <w:p w:rsidR="00424A7B" w:rsidRDefault="00424A7B" w:rsidP="00BC5969">
      <w:pPr>
        <w:autoSpaceDE w:val="0"/>
        <w:autoSpaceDN w:val="0"/>
        <w:adjustRightInd w:val="0"/>
        <w:spacing w:after="0" w:line="360" w:lineRule="auto"/>
        <w:rPr>
          <w:rFonts w:cs="Times New Roman"/>
          <w:noProof w:val="0"/>
          <w:sz w:val="24"/>
          <w:szCs w:val="24"/>
        </w:rPr>
      </w:pPr>
    </w:p>
    <w:p w:rsidR="00037DDB" w:rsidRDefault="00037DDB" w:rsidP="00BC5969">
      <w:pPr>
        <w:autoSpaceDE w:val="0"/>
        <w:autoSpaceDN w:val="0"/>
        <w:adjustRightInd w:val="0"/>
        <w:spacing w:after="0" w:line="360" w:lineRule="auto"/>
        <w:rPr>
          <w:rFonts w:cs="Times New Roman"/>
          <w:noProof w:val="0"/>
          <w:sz w:val="24"/>
          <w:szCs w:val="24"/>
        </w:rPr>
      </w:pPr>
    </w:p>
    <w:p w:rsidR="00970D42" w:rsidRPr="00E24864" w:rsidRDefault="00C83E72" w:rsidP="001E4AAF">
      <w:pPr>
        <w:pStyle w:val="Balk3"/>
        <w:numPr>
          <w:ilvl w:val="0"/>
          <w:numId w:val="27"/>
        </w:numPr>
        <w:rPr>
          <w:noProof w:val="0"/>
          <w:color w:val="FF0000"/>
        </w:rPr>
      </w:pPr>
      <w:r w:rsidRPr="00E24864">
        <w:rPr>
          <w:noProof w:val="0"/>
          <w:color w:val="FF0000"/>
        </w:rPr>
        <w:t>Kurum Dışı Analiz</w:t>
      </w:r>
    </w:p>
    <w:p w:rsidR="00D44D26" w:rsidRPr="00E24864" w:rsidRDefault="00D44D26" w:rsidP="00D44D26">
      <w:pPr>
        <w:spacing w:after="0"/>
        <w:rPr>
          <w:rFonts w:cs="Times New Roman"/>
          <w:noProof w:val="0"/>
          <w:color w:val="FF0000"/>
          <w:sz w:val="24"/>
          <w:szCs w:val="24"/>
        </w:rPr>
      </w:pPr>
      <w:r w:rsidRPr="00E24864">
        <w:rPr>
          <w:rFonts w:cs="Times New Roman"/>
          <w:noProof w:val="0"/>
          <w:color w:val="FF0000"/>
          <w:sz w:val="24"/>
          <w:szCs w:val="24"/>
        </w:rPr>
        <w:t xml:space="preserve">Müdürlüğümüz Stratejik planı için aşağıdaki </w:t>
      </w:r>
      <w:r w:rsidR="00900DDE" w:rsidRPr="00E24864">
        <w:rPr>
          <w:rFonts w:cs="Times New Roman"/>
          <w:noProof w:val="0"/>
          <w:color w:val="FF0000"/>
          <w:sz w:val="24"/>
          <w:szCs w:val="24"/>
        </w:rPr>
        <w:t xml:space="preserve">üst </w:t>
      </w:r>
      <w:r w:rsidRPr="00E24864">
        <w:rPr>
          <w:rFonts w:cs="Times New Roman"/>
          <w:noProof w:val="0"/>
          <w:color w:val="FF0000"/>
          <w:sz w:val="24"/>
          <w:szCs w:val="24"/>
        </w:rPr>
        <w:t>politika belgelerinin taraması yapılmıştır.</w:t>
      </w:r>
    </w:p>
    <w:p w:rsidR="00D44D26" w:rsidRPr="00E24864" w:rsidRDefault="00D44D26" w:rsidP="00D44D26">
      <w:pPr>
        <w:spacing w:after="0"/>
        <w:rPr>
          <w:rFonts w:cs="Times New Roman"/>
          <w:noProof w:val="0"/>
          <w:color w:val="FF0000"/>
          <w:sz w:val="24"/>
          <w:szCs w:val="24"/>
        </w:rPr>
      </w:pP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lastRenderedPageBreak/>
        <w:t>10. Kalkınma Planı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Orta Vadeli Mali Plan</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Orta Vadeli Program</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62. Hükümet Programı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Bakanlık Mevzuatı</w:t>
      </w:r>
    </w:p>
    <w:p w:rsidR="00D44D26" w:rsidRPr="00E24864" w:rsidRDefault="008E79C0" w:rsidP="00AD10D8">
      <w:pPr>
        <w:pStyle w:val="ListeParagraf"/>
        <w:numPr>
          <w:ilvl w:val="0"/>
          <w:numId w:val="17"/>
        </w:numPr>
        <w:rPr>
          <w:rFonts w:cs="Times New Roman"/>
          <w:color w:val="FF0000"/>
          <w:sz w:val="24"/>
          <w:szCs w:val="24"/>
          <w:lang w:eastAsia="tr-TR"/>
        </w:rPr>
      </w:pPr>
      <w:r>
        <w:rPr>
          <w:rFonts w:cs="Times New Roman"/>
          <w:color w:val="FF0000"/>
          <w:sz w:val="24"/>
          <w:szCs w:val="24"/>
          <w:lang w:eastAsia="tr-TR"/>
        </w:rPr>
        <w:t>İl Milli Eğitim Müdürlüğü</w:t>
      </w:r>
      <w:r w:rsidR="00D44D26" w:rsidRPr="00E24864">
        <w:rPr>
          <w:rFonts w:cs="Times New Roman"/>
          <w:color w:val="FF0000"/>
          <w:sz w:val="24"/>
          <w:szCs w:val="24"/>
          <w:lang w:eastAsia="tr-TR"/>
        </w:rPr>
        <w:t xml:space="preserve"> 201</w:t>
      </w:r>
      <w:r>
        <w:rPr>
          <w:rFonts w:cs="Times New Roman"/>
          <w:color w:val="FF0000"/>
          <w:sz w:val="24"/>
          <w:szCs w:val="24"/>
          <w:lang w:eastAsia="tr-TR"/>
        </w:rPr>
        <w:t>5</w:t>
      </w:r>
      <w:r w:rsidR="00D44D26" w:rsidRPr="00E24864">
        <w:rPr>
          <w:rFonts w:cs="Times New Roman"/>
          <w:color w:val="FF0000"/>
          <w:sz w:val="24"/>
          <w:szCs w:val="24"/>
          <w:lang w:eastAsia="tr-TR"/>
        </w:rPr>
        <w:t>-201</w:t>
      </w:r>
      <w:r>
        <w:rPr>
          <w:rFonts w:cs="Times New Roman"/>
          <w:color w:val="FF0000"/>
          <w:sz w:val="24"/>
          <w:szCs w:val="24"/>
          <w:lang w:eastAsia="tr-TR"/>
        </w:rPr>
        <w:t>9</w:t>
      </w:r>
      <w:r w:rsidR="00D44D26" w:rsidRPr="00E24864">
        <w:rPr>
          <w:rFonts w:cs="Times New Roman"/>
          <w:color w:val="FF0000"/>
          <w:sz w:val="24"/>
          <w:szCs w:val="24"/>
          <w:lang w:eastAsia="tr-TR"/>
        </w:rPr>
        <w:t xml:space="preserve"> Stratejik Planı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Millî Eğitim Şura Kararları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Avrupa Birliği müktesebatı ve ilerleme raporu</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Diğer Kamu Kurum ve Kuruluşlarının Stratejik Planları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TÜBİTAK Vizyon 2023 Eğitim ve İnsan Kaynakları Raporu</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Türkiye Yeterlilikler Çerçevesi</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Millî Eğitim Kalite Çerçevesi</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Bilgi Toplumu Stratejisi ve Eylem Planı</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Hayat Boyu Öğrenme Strateji Belgesi</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Meslekî ve Teknik Eğitim Strateji Belgesi</w:t>
      </w:r>
    </w:p>
    <w:p w:rsidR="00D44D26" w:rsidRPr="00E24864"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Ulusal Öğretmen Strateji Belgesi</w:t>
      </w:r>
    </w:p>
    <w:p w:rsidR="00D44D26" w:rsidRDefault="00D44D26" w:rsidP="00AD10D8">
      <w:pPr>
        <w:pStyle w:val="ListeParagraf"/>
        <w:numPr>
          <w:ilvl w:val="0"/>
          <w:numId w:val="17"/>
        </w:numPr>
        <w:rPr>
          <w:rFonts w:cs="Times New Roman"/>
          <w:color w:val="FF0000"/>
          <w:sz w:val="24"/>
          <w:szCs w:val="24"/>
          <w:lang w:eastAsia="tr-TR"/>
        </w:rPr>
      </w:pPr>
      <w:r w:rsidRPr="00E24864">
        <w:rPr>
          <w:rFonts w:cs="Times New Roman"/>
          <w:color w:val="FF0000"/>
          <w:sz w:val="24"/>
          <w:szCs w:val="24"/>
          <w:lang w:eastAsia="tr-TR"/>
        </w:rPr>
        <w:t>Ulusal ve Uluslararası Kuruluşların Eğitimle İlgili Raporları (ILO, OECD, UNICEF, EUROSTAT, WORLDBANK, UNESCO, CEDEFOP, NACCCE, IEA...)</w:t>
      </w:r>
    </w:p>
    <w:p w:rsidR="00D44D26" w:rsidRDefault="00D44D26" w:rsidP="00D44D26">
      <w:pPr>
        <w:rPr>
          <w:rFonts w:cs="Times New Roman"/>
          <w:b/>
          <w:noProof w:val="0"/>
          <w:color w:val="FF0000"/>
          <w:sz w:val="24"/>
          <w:szCs w:val="24"/>
        </w:rPr>
      </w:pPr>
      <w:r w:rsidRPr="00E24864">
        <w:rPr>
          <w:rFonts w:cs="Times New Roman"/>
          <w:b/>
          <w:noProof w:val="0"/>
          <w:color w:val="FF0000"/>
          <w:sz w:val="24"/>
          <w:szCs w:val="24"/>
        </w:rPr>
        <w:t>PEST ANALİZİ</w:t>
      </w:r>
    </w:p>
    <w:p w:rsidR="00D44D26" w:rsidRPr="00E24864" w:rsidRDefault="00D44D26" w:rsidP="00D44D26">
      <w:pPr>
        <w:rPr>
          <w:rFonts w:cs="Times New Roman"/>
          <w:b/>
          <w:i/>
          <w:noProof w:val="0"/>
          <w:color w:val="FF0000"/>
          <w:sz w:val="24"/>
          <w:szCs w:val="24"/>
          <w:u w:val="single"/>
        </w:rPr>
      </w:pPr>
      <w:bookmarkStart w:id="35" w:name="_Toc388661628"/>
      <w:r w:rsidRPr="00E24864">
        <w:rPr>
          <w:rFonts w:cs="Times New Roman"/>
          <w:b/>
          <w:i/>
          <w:noProof w:val="0"/>
          <w:color w:val="FF0000"/>
          <w:sz w:val="24"/>
          <w:szCs w:val="24"/>
          <w:u w:val="single"/>
        </w:rPr>
        <w:t>Politik Faktörler</w:t>
      </w:r>
      <w:bookmarkEnd w:id="35"/>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AB Müktesebatına uyum çalışmaları alanında eğitime büyük önem verilmesi ve bu nedenle köklü değişiklikler yapılması</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MEB yasa, yönetmelik ve mevzuat değişiklikleri</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4+4+4 kademeli zorunlu eğitim sisteminin tesis edilmesi ve müfredatın bu doğrultuda yenilenmesi</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Eğitim yatırımlarına ayrılan payın yetersizliği.</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Ücretsiz ders kitabı dağıtımı uygulaması.</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5018 sayılı Kamu Mali Yönetimi ve Kontrol Kanunuyla Stratejik Yönetim anlayışının gelişmesi</w:t>
      </w:r>
    </w:p>
    <w:p w:rsidR="00D44D26" w:rsidRPr="00E24864" w:rsidRDefault="00D44D26" w:rsidP="00D44D26">
      <w:pPr>
        <w:rPr>
          <w:rFonts w:cs="Times New Roman"/>
          <w:b/>
          <w:i/>
          <w:noProof w:val="0"/>
          <w:color w:val="FF0000"/>
          <w:sz w:val="24"/>
          <w:szCs w:val="24"/>
          <w:u w:val="single"/>
        </w:rPr>
      </w:pPr>
      <w:bookmarkStart w:id="36" w:name="_Toc388661629"/>
      <w:r w:rsidRPr="00E24864">
        <w:rPr>
          <w:rFonts w:cs="Times New Roman"/>
          <w:b/>
          <w:i/>
          <w:noProof w:val="0"/>
          <w:color w:val="FF0000"/>
          <w:sz w:val="24"/>
          <w:szCs w:val="24"/>
          <w:u w:val="single"/>
        </w:rPr>
        <w:t>Ekonomik Faktörler</w:t>
      </w:r>
      <w:bookmarkEnd w:id="36"/>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Turizme kaynaklık edecek tarihi ve doğal mirasa sahip olması</w:t>
      </w:r>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Mesleki Eğitim mezunlarının vasıflı elaman olarak iş gücü piyasasına yeteri kadar katılamaması.</w:t>
      </w:r>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Dünya Bankası ve AB eğitim projelerinin eğitime önemli oranda ekonomik destek sağlaması/sağlayacak olması.</w:t>
      </w:r>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Hatay’ın eğitim alanındaki kamu yatırımlarının yetersiz olması.</w:t>
      </w:r>
    </w:p>
    <w:p w:rsidR="00D7164F"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Suriye’de yaşanan iç savaştan kaynaklanan olumsuzluklar.</w:t>
      </w:r>
    </w:p>
    <w:p w:rsidR="00D44D26" w:rsidRPr="00E24864" w:rsidRDefault="00D44D26" w:rsidP="00D44D26">
      <w:pPr>
        <w:rPr>
          <w:rFonts w:cs="Times New Roman"/>
          <w:b/>
          <w:i/>
          <w:noProof w:val="0"/>
          <w:color w:val="FF0000"/>
          <w:sz w:val="24"/>
          <w:szCs w:val="24"/>
          <w:u w:val="single"/>
        </w:rPr>
      </w:pPr>
      <w:bookmarkStart w:id="37" w:name="_Toc388661630"/>
      <w:proofErr w:type="spellStart"/>
      <w:r w:rsidRPr="00E24864">
        <w:rPr>
          <w:rFonts w:cs="Times New Roman"/>
          <w:b/>
          <w:i/>
          <w:noProof w:val="0"/>
          <w:color w:val="FF0000"/>
          <w:sz w:val="24"/>
          <w:szCs w:val="24"/>
          <w:u w:val="single"/>
        </w:rPr>
        <w:t>Sosyo</w:t>
      </w:r>
      <w:proofErr w:type="spellEnd"/>
      <w:r w:rsidRPr="00E24864">
        <w:rPr>
          <w:rFonts w:cs="Times New Roman"/>
          <w:b/>
          <w:i/>
          <w:noProof w:val="0"/>
          <w:color w:val="FF0000"/>
          <w:sz w:val="24"/>
          <w:szCs w:val="24"/>
          <w:u w:val="single"/>
        </w:rPr>
        <w:t>-Kültürel Faktörler</w:t>
      </w:r>
      <w:bookmarkEnd w:id="37"/>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 xml:space="preserve">Medyanın olumsuz etkileri </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lastRenderedPageBreak/>
        <w:t>Toplumun eğitimden beklentilerinin akademik başarıya odaklı olmasının eğitime olumsuz etkisi</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Kırsal kesimlerde çocukların eğitimi konusunda ihtiyaç hissedilmemesi.</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Sosyal aktivitelerin yapılacağı yeterli mekan olmaması.</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 xml:space="preserve">Çok Kültürlülük ve hoşgörü ikliminin </w:t>
      </w:r>
      <w:r w:rsidR="004C3803" w:rsidRPr="00E24864">
        <w:rPr>
          <w:rFonts w:cs="Times New Roman"/>
          <w:noProof w:val="0"/>
          <w:color w:val="FF0000"/>
          <w:sz w:val="24"/>
          <w:szCs w:val="24"/>
        </w:rPr>
        <w:t>hâkim</w:t>
      </w:r>
      <w:r w:rsidRPr="00E24864">
        <w:rPr>
          <w:rFonts w:cs="Times New Roman"/>
          <w:noProof w:val="0"/>
          <w:color w:val="FF0000"/>
          <w:sz w:val="24"/>
          <w:szCs w:val="24"/>
        </w:rPr>
        <w:t xml:space="preserve"> olması.</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 xml:space="preserve">Kız çocuklarının okullaşmasında duyarlılığın </w:t>
      </w:r>
      <w:r w:rsidR="007B088D">
        <w:rPr>
          <w:rFonts w:cs="Times New Roman"/>
          <w:noProof w:val="0"/>
          <w:color w:val="FF0000"/>
          <w:sz w:val="24"/>
          <w:szCs w:val="24"/>
        </w:rPr>
        <w:t>düşük</w:t>
      </w:r>
      <w:r w:rsidRPr="00E24864">
        <w:rPr>
          <w:rFonts w:cs="Times New Roman"/>
          <w:noProof w:val="0"/>
          <w:color w:val="FF0000"/>
          <w:sz w:val="24"/>
          <w:szCs w:val="24"/>
        </w:rPr>
        <w:t xml:space="preserve"> olması.</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Köklü bir tarih ve kültürel mirasa sahip olması.</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Çevre duyarlılığı ve projeleri.</w:t>
      </w:r>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Sosyal destek projeleri.</w:t>
      </w:r>
    </w:p>
    <w:p w:rsidR="00D44D26"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Suriye’de yaşanan iç savaştan kaçan sığınmacılardan kaynaklanan olumsuzluklar.</w:t>
      </w:r>
    </w:p>
    <w:p w:rsidR="00652B4A" w:rsidRPr="00E24864" w:rsidRDefault="00652B4A" w:rsidP="00652B4A">
      <w:pPr>
        <w:pStyle w:val="ListeParagraf"/>
        <w:rPr>
          <w:rFonts w:cs="Times New Roman"/>
          <w:noProof w:val="0"/>
          <w:color w:val="FF0000"/>
          <w:sz w:val="24"/>
          <w:szCs w:val="24"/>
        </w:rPr>
      </w:pPr>
    </w:p>
    <w:p w:rsidR="00D44D26" w:rsidRPr="00E24864" w:rsidRDefault="00D44D26" w:rsidP="00D44D26">
      <w:pPr>
        <w:rPr>
          <w:rFonts w:cs="Times New Roman"/>
          <w:b/>
          <w:i/>
          <w:noProof w:val="0"/>
          <w:color w:val="FF0000"/>
          <w:sz w:val="24"/>
          <w:szCs w:val="24"/>
          <w:u w:val="single"/>
        </w:rPr>
      </w:pPr>
      <w:bookmarkStart w:id="38" w:name="_Toc388661631"/>
      <w:r w:rsidRPr="00E24864">
        <w:rPr>
          <w:rFonts w:cs="Times New Roman"/>
          <w:b/>
          <w:i/>
          <w:noProof w:val="0"/>
          <w:color w:val="FF0000"/>
          <w:sz w:val="24"/>
          <w:szCs w:val="24"/>
          <w:u w:val="single"/>
        </w:rPr>
        <w:t>Teknolojik Faktörler</w:t>
      </w:r>
      <w:bookmarkEnd w:id="38"/>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Fatih Projesinin yaygınlaştırılması.</w:t>
      </w:r>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Eğitimde teknolojik alt yapı ve e- okul uygulamaları.</w:t>
      </w:r>
    </w:p>
    <w:p w:rsidR="00D44D26" w:rsidRPr="00E24864" w:rsidRDefault="004C3803"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E</w:t>
      </w:r>
      <w:r w:rsidR="00D44D26" w:rsidRPr="00E24864">
        <w:rPr>
          <w:rFonts w:cs="Times New Roman"/>
          <w:noProof w:val="0"/>
          <w:color w:val="FF0000"/>
          <w:sz w:val="24"/>
          <w:szCs w:val="24"/>
        </w:rPr>
        <w:t>-devlet uygulamaları.</w:t>
      </w:r>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Bilginin hızlı üretimi, erişilebilirlik ve kullanılabilirliğinin gelişmesi</w:t>
      </w:r>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Teknolojinin sağladığı yeni öğrenme ve paylaşım olanakları</w:t>
      </w:r>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Toplumun teknolojideki olumsuz gelişmelerin etkisinde kalması</w:t>
      </w:r>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Bilgi ve iletişim teknolojilerinin müfredata entegrasyonunun sağlanması</w:t>
      </w:r>
    </w:p>
    <w:p w:rsidR="009C2646" w:rsidRPr="00EC0BFB" w:rsidRDefault="00D44D26" w:rsidP="00AD10D8">
      <w:pPr>
        <w:pStyle w:val="ListeParagraf"/>
        <w:numPr>
          <w:ilvl w:val="0"/>
          <w:numId w:val="12"/>
        </w:numPr>
        <w:rPr>
          <w:rFonts w:cs="Times New Roman"/>
          <w:b/>
          <w:noProof w:val="0"/>
          <w:sz w:val="24"/>
          <w:szCs w:val="24"/>
        </w:rPr>
      </w:pPr>
      <w:r w:rsidRPr="00E24864">
        <w:rPr>
          <w:rFonts w:cs="Times New Roman"/>
          <w:noProof w:val="0"/>
          <w:color w:val="FF0000"/>
          <w:sz w:val="24"/>
          <w:szCs w:val="24"/>
        </w:rPr>
        <w:t>Bilgi teknolojilerindeki hızlı değişim</w:t>
      </w:r>
    </w:p>
    <w:p w:rsidR="009C2646" w:rsidRDefault="009C2646" w:rsidP="009C2646">
      <w:pPr>
        <w:rPr>
          <w:rFonts w:cs="Times New Roman"/>
          <w:b/>
          <w:noProof w:val="0"/>
          <w:sz w:val="24"/>
          <w:szCs w:val="24"/>
        </w:rPr>
      </w:pPr>
      <w:r w:rsidRPr="0032447D">
        <w:rPr>
          <w:rFonts w:cs="Times New Roman"/>
          <w:b/>
          <w:noProof w:val="0"/>
          <w:sz w:val="24"/>
          <w:szCs w:val="24"/>
        </w:rPr>
        <w:t>DIŞ PAYDAŞ ANALİZİ TESPİTLERİ</w:t>
      </w:r>
    </w:p>
    <w:p w:rsidR="008E79C0" w:rsidRDefault="008E79C0" w:rsidP="00BC5969">
      <w:pPr>
        <w:pStyle w:val="AklamaMetni"/>
        <w:rPr>
          <w:sz w:val="24"/>
          <w:szCs w:val="24"/>
        </w:rPr>
      </w:pPr>
      <w:r w:rsidRPr="00652B4A">
        <w:rPr>
          <w:sz w:val="24"/>
          <w:szCs w:val="24"/>
        </w:rPr>
        <w:t>İşbirliği yapmayı düşündüğünüz yada yaptığınız kurum dışı, muhtarlık vb… bölümlerle Ek-4 de yer alan soruları yönelterek sonuçları maddeler halinde yazınız.</w:t>
      </w:r>
      <w:r w:rsidR="005A7D06">
        <w:rPr>
          <w:sz w:val="24"/>
          <w:szCs w:val="24"/>
        </w:rPr>
        <w:t xml:space="preserve"> Bu kısıma özet bilgi alınız.</w:t>
      </w:r>
    </w:p>
    <w:p w:rsidR="00D44D26" w:rsidRPr="0032447D" w:rsidRDefault="00D44D26" w:rsidP="00BC5969">
      <w:pPr>
        <w:ind w:firstLine="708"/>
        <w:rPr>
          <w:rFonts w:cs="Times New Roman"/>
          <w:noProof w:val="0"/>
          <w:sz w:val="24"/>
          <w:szCs w:val="24"/>
        </w:rPr>
      </w:pPr>
      <w:r w:rsidRPr="0032447D">
        <w:rPr>
          <w:rFonts w:cs="Times New Roman"/>
          <w:noProof w:val="0"/>
          <w:sz w:val="24"/>
          <w:szCs w:val="24"/>
        </w:rPr>
        <w:t>Kurum olarak nitelikli amaç belirlemek ve uygulama çalışmaları yapmak için dış paydaşlarımız ile görüşme yapılmış ve veriler analiz edilerek aşağıdaki bulgulara ulaşılmıştır.</w:t>
      </w:r>
    </w:p>
    <w:p w:rsidR="00D44D26" w:rsidRPr="0032447D" w:rsidRDefault="00D44D26" w:rsidP="00BC5969">
      <w:pPr>
        <w:rPr>
          <w:rFonts w:cs="Times New Roman"/>
          <w:noProof w:val="0"/>
          <w:sz w:val="24"/>
          <w:szCs w:val="24"/>
        </w:rPr>
      </w:pPr>
      <w:r w:rsidRPr="0032447D">
        <w:rPr>
          <w:rFonts w:cs="Times New Roman"/>
          <w:noProof w:val="0"/>
          <w:sz w:val="24"/>
          <w:szCs w:val="24"/>
        </w:rPr>
        <w:t xml:space="preserve">Paydaşlar kurumun nitelikli eğitim (sosyal, araştırmacı ve başarılı bireyler yetiştirilmesi), verilerin doğru ve zamanında girilmesi hizmetlerini önemli gördüğünü ifade etmişlerdir. Olumlu yön olarak bakanlık işlerinin iyi takip edilmesi ve kanunları uygulama görevlerini belirtmişlerdir. </w:t>
      </w:r>
      <w:r w:rsidR="00ED0AFE">
        <w:rPr>
          <w:rFonts w:cs="Times New Roman"/>
          <w:noProof w:val="0"/>
          <w:sz w:val="24"/>
          <w:szCs w:val="24"/>
        </w:rPr>
        <w:t>Öğrencilere toplumsal kurallar ev temizlik konusunda eğitim verilmesi, ailelerin çocuk eğitimi ile ilgili bilinçlendirilmesi ve k</w:t>
      </w:r>
      <w:r w:rsidRPr="0032447D">
        <w:rPr>
          <w:rFonts w:cs="Times New Roman"/>
          <w:noProof w:val="0"/>
          <w:sz w:val="24"/>
          <w:szCs w:val="24"/>
        </w:rPr>
        <w:t>urumlar arası işbirliği çalışmalarının yapılması ve eğitimde kalite geliştirme çalışmalarına önem verilmesi önerilerinde bulunmuşlardır.</w:t>
      </w:r>
    </w:p>
    <w:p w:rsidR="00970D42" w:rsidRDefault="00970D42" w:rsidP="001E4AAF">
      <w:pPr>
        <w:pStyle w:val="Balk3"/>
        <w:numPr>
          <w:ilvl w:val="1"/>
          <w:numId w:val="4"/>
        </w:numPr>
        <w:rPr>
          <w:noProof w:val="0"/>
        </w:rPr>
      </w:pPr>
      <w:r w:rsidRPr="00900DDE">
        <w:rPr>
          <w:noProof w:val="0"/>
        </w:rPr>
        <w:t>GZFT;</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Anketler ve toplantılar; istatistik tablolarında yer alan bilgiler göz önünde bulundurularak</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Güçlü</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Zayıf</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 xml:space="preserve">Fırsat </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Tehditler</w:t>
      </w:r>
    </w:p>
    <w:p w:rsidR="008E79C0" w:rsidRPr="008E79C0" w:rsidRDefault="008E79C0" w:rsidP="00BC5969">
      <w:pPr>
        <w:pStyle w:val="AralkYok"/>
        <w:rPr>
          <w:rFonts w:ascii="Times New Roman" w:hAnsi="Times New Roman" w:cs="Times New Roman"/>
          <w:sz w:val="24"/>
          <w:szCs w:val="24"/>
        </w:rPr>
      </w:pPr>
      <w:r w:rsidRPr="008E79C0">
        <w:rPr>
          <w:rFonts w:ascii="Times New Roman" w:hAnsi="Times New Roman" w:cs="Times New Roman"/>
          <w:sz w:val="24"/>
          <w:szCs w:val="24"/>
        </w:rPr>
        <w:t>Aşağıdaki tabloda yer aldığı şekilde sıralayınız.</w:t>
      </w:r>
    </w:p>
    <w:p w:rsidR="008E79C0" w:rsidRPr="008E79C0" w:rsidRDefault="008E79C0" w:rsidP="008E79C0"/>
    <w:p w:rsidR="00424A7B" w:rsidRDefault="00ED0AFE" w:rsidP="0032447D">
      <w:pPr>
        <w:rPr>
          <w:rFonts w:cs="Times New Roman"/>
          <w:noProof w:val="0"/>
          <w:sz w:val="24"/>
          <w:szCs w:val="24"/>
        </w:rPr>
      </w:pPr>
      <w:proofErr w:type="spellStart"/>
      <w:r w:rsidRPr="00BC5969">
        <w:rPr>
          <w:rFonts w:cs="Times New Roman"/>
          <w:noProof w:val="0"/>
          <w:color w:val="FF0000"/>
          <w:sz w:val="24"/>
          <w:szCs w:val="24"/>
        </w:rPr>
        <w:lastRenderedPageBreak/>
        <w:t>Bohşin</w:t>
      </w:r>
      <w:proofErr w:type="spellEnd"/>
      <w:r w:rsidRPr="00BC5969">
        <w:rPr>
          <w:rFonts w:cs="Times New Roman"/>
          <w:noProof w:val="0"/>
          <w:color w:val="FF0000"/>
          <w:sz w:val="24"/>
          <w:szCs w:val="24"/>
        </w:rPr>
        <w:t xml:space="preserve"> İlkokulu</w:t>
      </w:r>
      <w:r w:rsidR="009C2646" w:rsidRPr="00BC5969">
        <w:rPr>
          <w:rFonts w:cs="Times New Roman"/>
          <w:noProof w:val="0"/>
          <w:sz w:val="24"/>
          <w:szCs w:val="24"/>
        </w:rPr>
        <w:t xml:space="preserve"> GZFT çalışmaları çoğulcu ve katılımcı bir anlayışla yapılmıştır. Paydaş analizi çalışmaları kapsamında paydaşlarımızla yapılan </w:t>
      </w:r>
      <w:proofErr w:type="spellStart"/>
      <w:r w:rsidR="009C2646" w:rsidRPr="00BC5969">
        <w:rPr>
          <w:rFonts w:cs="Times New Roman"/>
          <w:noProof w:val="0"/>
          <w:sz w:val="24"/>
          <w:szCs w:val="24"/>
        </w:rPr>
        <w:t>çalıştay</w:t>
      </w:r>
      <w:proofErr w:type="spellEnd"/>
      <w:r w:rsidR="009C2646" w:rsidRPr="00BC5969">
        <w:rPr>
          <w:rFonts w:cs="Times New Roman"/>
          <w:noProof w:val="0"/>
          <w:sz w:val="24"/>
          <w:szCs w:val="24"/>
        </w:rPr>
        <w:t>,</w:t>
      </w:r>
      <w:r w:rsidR="00D43B74" w:rsidRPr="00BC5969">
        <w:rPr>
          <w:rFonts w:cs="Times New Roman"/>
          <w:noProof w:val="0"/>
          <w:sz w:val="24"/>
          <w:szCs w:val="24"/>
        </w:rPr>
        <w:t xml:space="preserve"> görüşme, anket, toplantılar, kurum içi ve çevre analizi </w:t>
      </w:r>
      <w:r w:rsidR="009C2646" w:rsidRPr="00BC5969">
        <w:rPr>
          <w:rFonts w:cs="Times New Roman"/>
          <w:noProof w:val="0"/>
          <w:sz w:val="24"/>
          <w:szCs w:val="24"/>
        </w:rPr>
        <w:t>sonucunda elde edilen veriler değerlendirilerek müdürlüğümüzün güçlü yönleri, zayıf yönleri, fırsat ve tehditleri belirlenmiştir.</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D719A9" w:rsidRPr="000F2C86" w:rsidTr="00C61C95">
        <w:trPr>
          <w:trHeight w:val="164"/>
        </w:trPr>
        <w:tc>
          <w:tcPr>
            <w:tcW w:w="4783"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924"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D719A9" w:rsidRPr="000F2C86" w:rsidTr="00C61C95">
        <w:trPr>
          <w:trHeight w:val="3347"/>
        </w:trPr>
        <w:tc>
          <w:tcPr>
            <w:tcW w:w="4783" w:type="dxa"/>
            <w:shd w:val="clear" w:color="auto" w:fill="auto"/>
          </w:tcPr>
          <w:p w:rsidR="00D719A9" w:rsidRPr="00AE455E" w:rsidRDefault="00D719A9" w:rsidP="00C61C95">
            <w:pPr>
              <w:pStyle w:val="AralkYok"/>
              <w:jc w:val="both"/>
              <w:rPr>
                <w:rFonts w:ascii="Times New Roman" w:hAnsi="Times New Roman"/>
              </w:rPr>
            </w:pPr>
            <w:r w:rsidRPr="00AE455E">
              <w:rPr>
                <w:rFonts w:ascii="Times New Roman" w:hAnsi="Times New Roman"/>
              </w:rPr>
              <w:t>*Liderlik davranışlarını sergileyebilen yönetici ve çalışanların bulunması</w:t>
            </w:r>
          </w:p>
          <w:p w:rsidR="00D719A9" w:rsidRPr="00AE455E" w:rsidRDefault="00D719A9" w:rsidP="00C61C95">
            <w:pPr>
              <w:pStyle w:val="AralkYok"/>
              <w:jc w:val="both"/>
              <w:rPr>
                <w:rFonts w:ascii="Times New Roman" w:hAnsi="Times New Roman"/>
              </w:rPr>
            </w:pPr>
            <w:r w:rsidRPr="00AE455E">
              <w:rPr>
                <w:rFonts w:ascii="Times New Roman" w:hAnsi="Times New Roman"/>
              </w:rPr>
              <w:t>*Öğretmen yönetici iş birliğinin güçlü olması</w:t>
            </w:r>
          </w:p>
          <w:p w:rsidR="00D719A9" w:rsidRPr="00AE455E" w:rsidRDefault="00D719A9" w:rsidP="00C61C95">
            <w:pPr>
              <w:pStyle w:val="AralkYok"/>
              <w:jc w:val="both"/>
              <w:rPr>
                <w:rFonts w:ascii="Times New Roman" w:hAnsi="Times New Roman"/>
              </w:rPr>
            </w:pPr>
            <w:r w:rsidRPr="00AE455E">
              <w:rPr>
                <w:rFonts w:ascii="Times New Roman" w:hAnsi="Times New Roman"/>
              </w:rPr>
              <w:t>*Genç öğretmen kadrosunun olması</w:t>
            </w:r>
          </w:p>
          <w:p w:rsidR="00D719A9" w:rsidRPr="00AE455E" w:rsidRDefault="00D719A9" w:rsidP="00C61C95">
            <w:pPr>
              <w:pStyle w:val="AralkYok"/>
              <w:jc w:val="both"/>
              <w:rPr>
                <w:rFonts w:ascii="Times New Roman" w:hAnsi="Times New Roman"/>
              </w:rPr>
            </w:pPr>
            <w:r w:rsidRPr="00AE455E">
              <w:rPr>
                <w:rFonts w:ascii="Times New Roman" w:hAnsi="Times New Roman"/>
              </w:rPr>
              <w:t>*Kendini geliştiren gelişime açık ve teknolojiyi kullanan öğretmenlerin olması</w:t>
            </w:r>
          </w:p>
          <w:p w:rsidR="00D719A9" w:rsidRPr="00AE455E" w:rsidRDefault="00D719A9" w:rsidP="00C61C95">
            <w:pPr>
              <w:pStyle w:val="AralkYok"/>
              <w:jc w:val="both"/>
              <w:rPr>
                <w:rFonts w:ascii="Times New Roman" w:hAnsi="Times New Roman"/>
              </w:rPr>
            </w:pPr>
            <w:r w:rsidRPr="00AE455E">
              <w:rPr>
                <w:rFonts w:ascii="Times New Roman" w:hAnsi="Times New Roman"/>
              </w:rPr>
              <w:t>*ADSL bağlantısının olması</w:t>
            </w:r>
          </w:p>
          <w:p w:rsidR="00D719A9" w:rsidRPr="00AE455E" w:rsidRDefault="00D719A9" w:rsidP="00C61C95">
            <w:pPr>
              <w:pStyle w:val="AralkYok"/>
              <w:jc w:val="both"/>
              <w:rPr>
                <w:rFonts w:ascii="Times New Roman" w:hAnsi="Times New Roman"/>
                <w:bCs/>
              </w:rPr>
            </w:pPr>
            <w:r w:rsidRPr="00AE455E">
              <w:rPr>
                <w:rFonts w:ascii="Times New Roman" w:hAnsi="Times New Roman"/>
              </w:rPr>
              <w:t>*</w:t>
            </w:r>
            <w:r w:rsidRPr="00AE455E">
              <w:rPr>
                <w:rFonts w:ascii="Times New Roman" w:hAnsi="Times New Roman"/>
                <w:bCs/>
              </w:rPr>
              <w:t>Öğrencilerin okuma ihtiyacının giderilmesi için kütüphanenin olması</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*Ders dışı faaliyetlerin yapılması</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*Güvenlik kameralarının olması</w:t>
            </w:r>
          </w:p>
          <w:p w:rsidR="00B86D73" w:rsidRPr="00AE455E" w:rsidRDefault="00B86D73" w:rsidP="00B86D73">
            <w:pPr>
              <w:pStyle w:val="AralkYok"/>
              <w:jc w:val="both"/>
              <w:rPr>
                <w:rFonts w:ascii="Times New Roman" w:hAnsi="Times New Roman"/>
              </w:rPr>
            </w:pPr>
            <w:r w:rsidRPr="00AE455E">
              <w:rPr>
                <w:rFonts w:ascii="Times New Roman" w:eastAsia="Arial Unicode MS" w:hAnsi="Times New Roman"/>
                <w:color w:val="000000"/>
              </w:rPr>
              <w:t>*</w:t>
            </w:r>
            <w:r w:rsidRPr="00AE455E">
              <w:rPr>
                <w:rFonts w:ascii="Times New Roman" w:hAnsi="Times New Roman"/>
              </w:rPr>
              <w:t>Okul yönetici ve öğretmenlerinin ihtiyaç duyduğunda İlçe Milli Eğitim Müdürlüğü yöneticilerine ulaşabilmesi</w:t>
            </w:r>
          </w:p>
          <w:p w:rsidR="00FB6FA9" w:rsidRPr="00AE455E" w:rsidRDefault="00FB6FA9" w:rsidP="00B86D73">
            <w:pPr>
              <w:pStyle w:val="AralkYok"/>
              <w:jc w:val="both"/>
              <w:rPr>
                <w:rFonts w:ascii="Times New Roman" w:hAnsi="Times New Roman"/>
              </w:rPr>
            </w:pPr>
          </w:p>
          <w:p w:rsidR="00B86D73" w:rsidRPr="00AE455E" w:rsidRDefault="00B86D73" w:rsidP="00C61C95">
            <w:pPr>
              <w:pStyle w:val="AralkYok"/>
              <w:jc w:val="both"/>
              <w:rPr>
                <w:rFonts w:ascii="Times New Roman" w:hAnsi="Times New Roman"/>
                <w:bCs/>
              </w:rPr>
            </w:pPr>
          </w:p>
          <w:p w:rsidR="00D719A9" w:rsidRPr="00AE455E" w:rsidRDefault="00D719A9" w:rsidP="00ED0AFE">
            <w:pPr>
              <w:pStyle w:val="AralkYok"/>
              <w:jc w:val="both"/>
              <w:rPr>
                <w:rFonts w:ascii="Times New Roman" w:eastAsia="Arial Unicode MS" w:hAnsi="Times New Roman"/>
                <w:b/>
                <w:color w:val="FF0000"/>
              </w:rPr>
            </w:pPr>
          </w:p>
        </w:tc>
        <w:tc>
          <w:tcPr>
            <w:tcW w:w="4924" w:type="dxa"/>
            <w:shd w:val="clear" w:color="auto" w:fill="auto"/>
          </w:tcPr>
          <w:p w:rsidR="00D719A9" w:rsidRPr="00AE455E" w:rsidRDefault="00D719A9" w:rsidP="00C61C95">
            <w:pPr>
              <w:pStyle w:val="AralkYok"/>
              <w:jc w:val="both"/>
              <w:rPr>
                <w:rFonts w:ascii="Times New Roman" w:hAnsi="Times New Roman"/>
              </w:rPr>
            </w:pPr>
            <w:r w:rsidRPr="00AE455E">
              <w:rPr>
                <w:rFonts w:ascii="Times New Roman" w:hAnsi="Times New Roman"/>
              </w:rPr>
              <w:t>*Ailelerin öğrencilerin eğitim-öğretim faaliyetlerine yeterli önem vermemesi</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*Velilerin eğitim seviyesinin düşüklüğü ve çoğunun işsiz olması</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*Okuma alışkanlığının az olması</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*Sınıf mevcutlarının kalabalık oluşu</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*Öğrencilerin ortak bir okul kültüre sahip olmaması</w:t>
            </w:r>
          </w:p>
          <w:p w:rsidR="00D719A9" w:rsidRPr="00AE455E" w:rsidRDefault="00D719A9" w:rsidP="00C61C95">
            <w:pPr>
              <w:pStyle w:val="AralkYok"/>
              <w:jc w:val="both"/>
              <w:rPr>
                <w:rFonts w:ascii="Times New Roman" w:hAnsi="Times New Roman"/>
                <w:bCs/>
              </w:rPr>
            </w:pPr>
            <w:r w:rsidRPr="00AE455E">
              <w:rPr>
                <w:rFonts w:ascii="Times New Roman" w:hAnsi="Times New Roman"/>
                <w:bCs/>
              </w:rPr>
              <w:t>*Sürekli devamsız öğrenci sayısının fazla olması</w:t>
            </w:r>
          </w:p>
          <w:p w:rsidR="00D719A9" w:rsidRPr="00AE455E" w:rsidRDefault="00D719A9" w:rsidP="00C61C95">
            <w:pPr>
              <w:pStyle w:val="AralkYok"/>
              <w:jc w:val="both"/>
              <w:rPr>
                <w:rFonts w:ascii="Times New Roman" w:hAnsi="Times New Roman"/>
              </w:rPr>
            </w:pPr>
            <w:r w:rsidRPr="00AE455E">
              <w:rPr>
                <w:rFonts w:ascii="Times New Roman" w:hAnsi="Times New Roman"/>
                <w:bCs/>
              </w:rPr>
              <w:t>*Öğrenci disiplin anlayışının yetersizliği</w:t>
            </w:r>
          </w:p>
          <w:p w:rsidR="00D719A9" w:rsidRPr="00AE455E" w:rsidRDefault="00D719A9" w:rsidP="00C61C95">
            <w:pPr>
              <w:pStyle w:val="AralkYok"/>
              <w:jc w:val="both"/>
              <w:rPr>
                <w:rFonts w:ascii="Times New Roman" w:hAnsi="Times New Roman"/>
              </w:rPr>
            </w:pPr>
            <w:r w:rsidRPr="00AE455E">
              <w:rPr>
                <w:rFonts w:ascii="Times New Roman" w:hAnsi="Times New Roman"/>
                <w:bCs/>
              </w:rPr>
              <w:t>*Ücretli öğretmen sayısının fazla olması</w:t>
            </w:r>
          </w:p>
          <w:p w:rsidR="00D719A9" w:rsidRPr="00AE455E" w:rsidRDefault="00D719A9" w:rsidP="00C61C95">
            <w:pPr>
              <w:pStyle w:val="AralkYok"/>
              <w:jc w:val="both"/>
              <w:rPr>
                <w:rFonts w:ascii="Times New Roman" w:hAnsi="Times New Roman"/>
              </w:rPr>
            </w:pPr>
            <w:r w:rsidRPr="00AE455E">
              <w:rPr>
                <w:rFonts w:ascii="Times New Roman" w:hAnsi="Times New Roman"/>
                <w:bCs/>
              </w:rPr>
              <w:t>*İkili öğretim yapılması nedeniyle sabahçı ve öğlenci öğretmenlerin birbirleriyle yeteli koordinasyon sağlayamaması</w:t>
            </w:r>
          </w:p>
          <w:p w:rsidR="00D719A9" w:rsidRPr="00AE455E" w:rsidRDefault="00D719A9" w:rsidP="00C61C95">
            <w:pPr>
              <w:pStyle w:val="AralkYok"/>
              <w:jc w:val="both"/>
              <w:rPr>
                <w:rFonts w:ascii="Times New Roman" w:hAnsi="Times New Roman"/>
              </w:rPr>
            </w:pPr>
            <w:r w:rsidRPr="00AE455E">
              <w:rPr>
                <w:rFonts w:ascii="Times New Roman" w:hAnsi="Times New Roman"/>
                <w:bCs/>
              </w:rPr>
              <w:t>*Kadrolu hizmetli ve memur personelinin olmaması</w:t>
            </w:r>
          </w:p>
          <w:p w:rsidR="00D719A9" w:rsidRPr="00AE455E" w:rsidRDefault="00D719A9" w:rsidP="00C61C95">
            <w:pPr>
              <w:pStyle w:val="AralkYok"/>
              <w:jc w:val="both"/>
              <w:rPr>
                <w:rFonts w:ascii="Times New Roman" w:hAnsi="Times New Roman"/>
              </w:rPr>
            </w:pPr>
            <w:r w:rsidRPr="00AE455E">
              <w:rPr>
                <w:rFonts w:ascii="Times New Roman" w:hAnsi="Times New Roman"/>
                <w:bCs/>
              </w:rPr>
              <w:t>*Okulun fiziki mekânlarının yetersizliği</w:t>
            </w:r>
          </w:p>
          <w:p w:rsidR="00D719A9" w:rsidRPr="00AE455E" w:rsidRDefault="00D719A9" w:rsidP="00C61C95">
            <w:pPr>
              <w:pStyle w:val="AralkYok"/>
              <w:jc w:val="both"/>
              <w:rPr>
                <w:rFonts w:ascii="Times New Roman" w:hAnsi="Times New Roman"/>
              </w:rPr>
            </w:pPr>
            <w:r w:rsidRPr="00AE455E">
              <w:rPr>
                <w:rFonts w:ascii="Times New Roman" w:hAnsi="Times New Roman"/>
                <w:bCs/>
              </w:rPr>
              <w:t>*Sportif faaliyetler için kapalı spor salonunun olmayışı</w:t>
            </w:r>
          </w:p>
          <w:p w:rsidR="00ED0AFE" w:rsidRPr="00AE455E" w:rsidRDefault="00ED0AFE" w:rsidP="00ED0AFE">
            <w:pPr>
              <w:pStyle w:val="AralkYok"/>
              <w:jc w:val="both"/>
              <w:rPr>
                <w:rFonts w:ascii="Times New Roman" w:hAnsi="Times New Roman"/>
              </w:rPr>
            </w:pPr>
            <w:r w:rsidRPr="00AE455E">
              <w:rPr>
                <w:rFonts w:ascii="Times New Roman" w:hAnsi="Times New Roman"/>
              </w:rPr>
              <w:t>*Okul Aile Birliğinin iş birliğinde aktif rol almaması</w:t>
            </w:r>
          </w:p>
          <w:p w:rsidR="00ED0AFE" w:rsidRPr="00AE455E" w:rsidRDefault="00ED0AFE" w:rsidP="00ED0AFE">
            <w:pPr>
              <w:pStyle w:val="AralkYok"/>
              <w:jc w:val="both"/>
              <w:rPr>
                <w:rFonts w:ascii="Times New Roman" w:hAnsi="Times New Roman"/>
              </w:rPr>
            </w:pPr>
            <w:r w:rsidRPr="00AE455E">
              <w:rPr>
                <w:rFonts w:ascii="Times New Roman" w:hAnsi="Times New Roman"/>
              </w:rPr>
              <w:t>*Merkez ilçe Antakya’ya bağlı bir okul olmamız</w:t>
            </w:r>
          </w:p>
          <w:p w:rsidR="00ED0AFE" w:rsidRPr="00AE455E" w:rsidRDefault="00ED0AFE" w:rsidP="00ED0AFE">
            <w:pPr>
              <w:pStyle w:val="AralkYok"/>
              <w:jc w:val="both"/>
              <w:rPr>
                <w:rFonts w:ascii="Times New Roman" w:hAnsi="Times New Roman"/>
              </w:rPr>
            </w:pPr>
            <w:r w:rsidRPr="00AE455E">
              <w:rPr>
                <w:rFonts w:ascii="Times New Roman" w:hAnsi="Times New Roman"/>
              </w:rPr>
              <w:t>*İl ve ilçe Milli Eğitim Müdürlüğü, İŞKUR tarafından okulumuzun göz ardı edilmesi</w:t>
            </w:r>
          </w:p>
          <w:p w:rsidR="00ED0AFE" w:rsidRPr="00AE455E" w:rsidRDefault="00ED0AFE" w:rsidP="00ED0AFE">
            <w:pPr>
              <w:pStyle w:val="AralkYok"/>
              <w:jc w:val="both"/>
              <w:rPr>
                <w:rFonts w:ascii="Times New Roman" w:hAnsi="Times New Roman"/>
              </w:rPr>
            </w:pPr>
            <w:r w:rsidRPr="00AE455E">
              <w:rPr>
                <w:rFonts w:ascii="Times New Roman" w:hAnsi="Times New Roman"/>
              </w:rPr>
              <w:t>* Öğretmen sirkülasyonunun yoğun olması</w:t>
            </w:r>
          </w:p>
          <w:p w:rsidR="00D719A9" w:rsidRPr="00AE455E" w:rsidRDefault="00ED0AFE" w:rsidP="00CB0EA6">
            <w:pPr>
              <w:pStyle w:val="AralkYok"/>
              <w:jc w:val="both"/>
              <w:rPr>
                <w:rFonts w:ascii="Times New Roman" w:hAnsi="Times New Roman"/>
              </w:rPr>
            </w:pPr>
            <w:r w:rsidRPr="00AE455E">
              <w:rPr>
                <w:rFonts w:ascii="Times New Roman" w:hAnsi="Times New Roman"/>
              </w:rPr>
              <w:t>*</w:t>
            </w:r>
            <w:r w:rsidR="00CB0EA6" w:rsidRPr="00AE455E">
              <w:rPr>
                <w:rFonts w:ascii="Times New Roman" w:hAnsi="Times New Roman"/>
              </w:rPr>
              <w:t>O</w:t>
            </w:r>
            <w:r w:rsidRPr="00AE455E">
              <w:rPr>
                <w:rFonts w:ascii="Times New Roman" w:hAnsi="Times New Roman"/>
              </w:rPr>
              <w:t>kul bahçesin</w:t>
            </w:r>
            <w:r w:rsidR="00CB0EA6" w:rsidRPr="00AE455E">
              <w:rPr>
                <w:rFonts w:ascii="Times New Roman" w:hAnsi="Times New Roman"/>
              </w:rPr>
              <w:t>de</w:t>
            </w:r>
            <w:r w:rsidRPr="00AE455E">
              <w:rPr>
                <w:rFonts w:ascii="Times New Roman" w:hAnsi="Times New Roman"/>
              </w:rPr>
              <w:t xml:space="preserve"> kış aylarında su birikmesi</w:t>
            </w:r>
          </w:p>
          <w:p w:rsidR="00FB6FA9" w:rsidRPr="00AE455E" w:rsidRDefault="00FB6FA9" w:rsidP="00CB0EA6">
            <w:pPr>
              <w:pStyle w:val="AralkYok"/>
              <w:jc w:val="both"/>
              <w:rPr>
                <w:rFonts w:ascii="Times New Roman" w:hAnsi="Times New Roman"/>
              </w:rPr>
            </w:pPr>
            <w:r w:rsidRPr="00AE455E">
              <w:rPr>
                <w:rFonts w:ascii="Times New Roman" w:hAnsi="Times New Roman"/>
              </w:rPr>
              <w:t>* İkili eğitim yapmamız</w:t>
            </w:r>
          </w:p>
          <w:p w:rsidR="00FB6FA9" w:rsidRPr="00AE455E" w:rsidRDefault="00FB6FA9" w:rsidP="00CB0EA6">
            <w:pPr>
              <w:pStyle w:val="AralkYok"/>
              <w:jc w:val="both"/>
              <w:rPr>
                <w:rFonts w:ascii="Times New Roman" w:hAnsi="Times New Roman"/>
              </w:rPr>
            </w:pPr>
            <w:r w:rsidRPr="00AE455E">
              <w:rPr>
                <w:rFonts w:ascii="Times New Roman" w:hAnsi="Times New Roman"/>
              </w:rPr>
              <w:t>* Öğretmenlerin servisle gidiş geliş yapması</w:t>
            </w:r>
          </w:p>
        </w:tc>
      </w:tr>
      <w:tr w:rsidR="00206643" w:rsidRPr="000F2C86" w:rsidTr="00C61C95">
        <w:trPr>
          <w:trHeight w:val="181"/>
        </w:trPr>
        <w:tc>
          <w:tcPr>
            <w:tcW w:w="4783" w:type="dxa"/>
            <w:shd w:val="clear" w:color="auto" w:fill="BFBFBF"/>
          </w:tcPr>
          <w:p w:rsidR="00206643" w:rsidRPr="00AE455E" w:rsidRDefault="00206643" w:rsidP="00C61C95">
            <w:pPr>
              <w:tabs>
                <w:tab w:val="left" w:pos="2700"/>
              </w:tabs>
              <w:spacing w:after="120" w:line="240" w:lineRule="auto"/>
              <w:jc w:val="center"/>
              <w:rPr>
                <w:rFonts w:eastAsia="Arial Unicode MS"/>
                <w:b/>
                <w:sz w:val="24"/>
                <w:szCs w:val="24"/>
              </w:rPr>
            </w:pPr>
            <w:r w:rsidRPr="00AE455E">
              <w:rPr>
                <w:rFonts w:eastAsia="Arial Unicode MS"/>
                <w:b/>
                <w:sz w:val="24"/>
                <w:szCs w:val="24"/>
              </w:rPr>
              <w:t>Fırsatlarımız</w:t>
            </w:r>
          </w:p>
        </w:tc>
        <w:tc>
          <w:tcPr>
            <w:tcW w:w="4924" w:type="dxa"/>
            <w:shd w:val="clear" w:color="auto" w:fill="BFBFBF"/>
          </w:tcPr>
          <w:p w:rsidR="00206643" w:rsidRPr="00AE455E" w:rsidRDefault="00206643" w:rsidP="00C61C95">
            <w:pPr>
              <w:tabs>
                <w:tab w:val="left" w:pos="2700"/>
              </w:tabs>
              <w:spacing w:after="120" w:line="240" w:lineRule="auto"/>
              <w:jc w:val="center"/>
              <w:rPr>
                <w:rFonts w:eastAsia="Arial Unicode MS"/>
                <w:b/>
                <w:sz w:val="24"/>
                <w:szCs w:val="24"/>
              </w:rPr>
            </w:pPr>
            <w:r w:rsidRPr="00AE455E">
              <w:rPr>
                <w:rFonts w:eastAsia="Arial Unicode MS"/>
                <w:b/>
                <w:sz w:val="24"/>
                <w:szCs w:val="24"/>
              </w:rPr>
              <w:t>Tehditlerimiz</w:t>
            </w:r>
          </w:p>
        </w:tc>
      </w:tr>
      <w:tr w:rsidR="00206643" w:rsidRPr="000F2C86" w:rsidTr="00C61C95">
        <w:trPr>
          <w:trHeight w:val="3690"/>
        </w:trPr>
        <w:tc>
          <w:tcPr>
            <w:tcW w:w="4783" w:type="dxa"/>
            <w:shd w:val="clear" w:color="auto" w:fill="auto"/>
          </w:tcPr>
          <w:p w:rsidR="00206643" w:rsidRPr="00AE455E" w:rsidRDefault="00206643" w:rsidP="00C61C95">
            <w:pPr>
              <w:pStyle w:val="AralkYok"/>
              <w:jc w:val="both"/>
              <w:rPr>
                <w:rFonts w:ascii="Times New Roman" w:hAnsi="Times New Roman"/>
              </w:rPr>
            </w:pPr>
            <w:r w:rsidRPr="00AE455E">
              <w:rPr>
                <w:rFonts w:ascii="Times New Roman" w:hAnsi="Times New Roman"/>
              </w:rPr>
              <w:t>*Mülki ve yerel yetkililerle olan olumlu diyalog ve iş birliği</w:t>
            </w:r>
          </w:p>
          <w:p w:rsidR="00206643" w:rsidRPr="00AE455E" w:rsidRDefault="00206643" w:rsidP="00C61C95">
            <w:pPr>
              <w:pStyle w:val="AralkYok"/>
              <w:jc w:val="both"/>
              <w:rPr>
                <w:rFonts w:ascii="Times New Roman" w:hAnsi="Times New Roman"/>
              </w:rPr>
            </w:pPr>
            <w:r w:rsidRPr="00AE455E">
              <w:rPr>
                <w:rFonts w:ascii="Times New Roman" w:hAnsi="Times New Roman"/>
              </w:rPr>
              <w:t>*Okulumuzun diğer okullar ve kurumlarla iletişiminin güçlü olması</w:t>
            </w:r>
          </w:p>
          <w:p w:rsidR="00206643" w:rsidRPr="00AE455E" w:rsidRDefault="00206643" w:rsidP="00C61C95">
            <w:pPr>
              <w:pStyle w:val="AralkYok"/>
              <w:jc w:val="both"/>
              <w:rPr>
                <w:rFonts w:ascii="Times New Roman" w:hAnsi="Times New Roman"/>
              </w:rPr>
            </w:pPr>
            <w:r w:rsidRPr="00AE455E">
              <w:rPr>
                <w:rFonts w:ascii="Times New Roman" w:hAnsi="Times New Roman"/>
              </w:rPr>
              <w:t>*Yerel yönetim, sivil toplum kuruluşları eğitime desteği</w:t>
            </w:r>
          </w:p>
          <w:p w:rsidR="00206643" w:rsidRPr="00AE455E" w:rsidRDefault="00206643" w:rsidP="00C61C95">
            <w:pPr>
              <w:pStyle w:val="AralkYok"/>
              <w:jc w:val="both"/>
              <w:rPr>
                <w:rFonts w:ascii="Times New Roman" w:hAnsi="Times New Roman"/>
              </w:rPr>
            </w:pPr>
            <w:r w:rsidRPr="00AE455E">
              <w:rPr>
                <w:rFonts w:ascii="Times New Roman" w:hAnsi="Times New Roman"/>
              </w:rPr>
              <w:t>*Bakanlığın Okul Öncesi Eğitime önem vermesi ve yaygınlaştırması</w:t>
            </w:r>
          </w:p>
          <w:p w:rsidR="00206643" w:rsidRPr="00AE455E" w:rsidRDefault="00206643" w:rsidP="00C61C95">
            <w:pPr>
              <w:pStyle w:val="AralkYok"/>
              <w:jc w:val="both"/>
              <w:rPr>
                <w:rFonts w:ascii="Times New Roman" w:hAnsi="Times New Roman"/>
              </w:rPr>
            </w:pPr>
            <w:r w:rsidRPr="00AE455E">
              <w:rPr>
                <w:rFonts w:ascii="Times New Roman" w:hAnsi="Times New Roman"/>
              </w:rPr>
              <w:t>*Hayırseverlerin varlığı</w:t>
            </w:r>
          </w:p>
          <w:p w:rsidR="00206643" w:rsidRPr="00AE455E" w:rsidRDefault="00206643" w:rsidP="00C61C95">
            <w:pPr>
              <w:pStyle w:val="AralkYok"/>
              <w:jc w:val="both"/>
              <w:rPr>
                <w:rFonts w:ascii="Times New Roman" w:hAnsi="Times New Roman"/>
              </w:rPr>
            </w:pPr>
            <w:r w:rsidRPr="00AE455E">
              <w:rPr>
                <w:rFonts w:ascii="Times New Roman" w:hAnsi="Times New Roman"/>
              </w:rPr>
              <w:t>*Hizmet alanların beklenti ve görüşlerinin dikkate alınması</w:t>
            </w:r>
          </w:p>
          <w:p w:rsidR="00206643" w:rsidRPr="00AE455E" w:rsidRDefault="00206643" w:rsidP="00C61C95">
            <w:pPr>
              <w:pStyle w:val="AralkYok"/>
              <w:jc w:val="both"/>
              <w:rPr>
                <w:rFonts w:ascii="Times New Roman" w:eastAsia="Arial Unicode MS" w:hAnsi="Times New Roman"/>
                <w:b/>
                <w:color w:val="FF0000"/>
              </w:rPr>
            </w:pPr>
            <w:r w:rsidRPr="00AE455E">
              <w:rPr>
                <w:rFonts w:ascii="Times New Roman" w:hAnsi="Times New Roman"/>
              </w:rPr>
              <w:t>*Okula toplu ulaşımın kolay olması</w:t>
            </w:r>
          </w:p>
          <w:p w:rsidR="00206643" w:rsidRPr="00AE455E" w:rsidRDefault="00206643" w:rsidP="00C61C95">
            <w:pPr>
              <w:pStyle w:val="AralkYok"/>
              <w:jc w:val="both"/>
              <w:rPr>
                <w:rFonts w:ascii="Times New Roman" w:eastAsia="Arial Unicode MS" w:hAnsi="Times New Roman"/>
                <w:b/>
                <w:color w:val="FF0000"/>
              </w:rPr>
            </w:pPr>
            <w:r w:rsidRPr="00AE455E">
              <w:rPr>
                <w:rFonts w:ascii="Times New Roman" w:hAnsi="Times New Roman"/>
              </w:rPr>
              <w:t>*Okulumuzun yakınlarında sağlık ocağı bulunması</w:t>
            </w:r>
          </w:p>
          <w:p w:rsidR="00206643" w:rsidRPr="00AE455E" w:rsidRDefault="00206643" w:rsidP="00C61C95">
            <w:pPr>
              <w:pStyle w:val="AralkYok"/>
              <w:jc w:val="both"/>
              <w:rPr>
                <w:rFonts w:ascii="Times New Roman" w:eastAsia="Arial Unicode MS" w:hAnsi="Times New Roman"/>
                <w:b/>
                <w:color w:val="FF0000"/>
              </w:rPr>
            </w:pPr>
            <w:r w:rsidRPr="00AE455E">
              <w:rPr>
                <w:rFonts w:ascii="Times New Roman" w:hAnsi="Times New Roman"/>
              </w:rPr>
              <w:t>*Karakolun okulumuza çok yakın olması</w:t>
            </w:r>
          </w:p>
          <w:p w:rsidR="00206643" w:rsidRPr="00AE455E" w:rsidRDefault="00206643" w:rsidP="00C61C95">
            <w:pPr>
              <w:pStyle w:val="AralkYok"/>
              <w:jc w:val="both"/>
              <w:rPr>
                <w:rFonts w:ascii="Times New Roman" w:hAnsi="Times New Roman"/>
              </w:rPr>
            </w:pPr>
            <w:r w:rsidRPr="00AE455E">
              <w:rPr>
                <w:rFonts w:ascii="Times New Roman" w:hAnsi="Times New Roman"/>
              </w:rPr>
              <w:t>*Velilere kısa sürede ulaşılabilmesi</w:t>
            </w:r>
          </w:p>
          <w:p w:rsidR="00206643" w:rsidRPr="00AE455E" w:rsidRDefault="00206643" w:rsidP="00CB0EA6">
            <w:pPr>
              <w:pStyle w:val="AralkYok"/>
              <w:jc w:val="both"/>
              <w:rPr>
                <w:rFonts w:ascii="Tahoma" w:eastAsia="Arial Unicode MS" w:hAnsi="Tahoma" w:cs="Tahoma"/>
                <w:b/>
                <w:color w:val="FF0000"/>
              </w:rPr>
            </w:pPr>
            <w:r w:rsidRPr="00AE455E">
              <w:rPr>
                <w:rFonts w:ascii="Times New Roman" w:hAnsi="Times New Roman"/>
              </w:rPr>
              <w:t>*Eğitim kadromuzun dinamizmi</w:t>
            </w:r>
          </w:p>
        </w:tc>
        <w:tc>
          <w:tcPr>
            <w:tcW w:w="4924" w:type="dxa"/>
            <w:shd w:val="clear" w:color="auto" w:fill="auto"/>
          </w:tcPr>
          <w:p w:rsidR="00206643" w:rsidRPr="00AE455E" w:rsidRDefault="00206643" w:rsidP="00C61C95">
            <w:pPr>
              <w:pStyle w:val="AralkYok"/>
              <w:rPr>
                <w:rFonts w:ascii="Times New Roman" w:hAnsi="Times New Roman"/>
              </w:rPr>
            </w:pPr>
            <w:r w:rsidRPr="00AE455E">
              <w:rPr>
                <w:rFonts w:ascii="Times New Roman" w:hAnsi="Times New Roman"/>
              </w:rPr>
              <w:t>*Okulumuzun çevresinde bulunan internet kafeler</w:t>
            </w:r>
          </w:p>
          <w:p w:rsidR="00206643" w:rsidRPr="00AE455E" w:rsidRDefault="00206643" w:rsidP="00C61C95">
            <w:pPr>
              <w:pStyle w:val="AralkYok"/>
              <w:jc w:val="both"/>
              <w:rPr>
                <w:rFonts w:ascii="Times New Roman" w:eastAsia="Arial Unicode MS" w:hAnsi="Times New Roman"/>
              </w:rPr>
            </w:pPr>
            <w:r w:rsidRPr="00AE455E">
              <w:rPr>
                <w:rFonts w:ascii="Times New Roman" w:hAnsi="Times New Roman"/>
              </w:rPr>
              <w:t>*Parçalanmış ve problemli aileler</w:t>
            </w:r>
          </w:p>
          <w:p w:rsidR="00206643" w:rsidRPr="00AE455E" w:rsidRDefault="00206643" w:rsidP="00C61C95">
            <w:pPr>
              <w:pStyle w:val="AralkYok"/>
              <w:jc w:val="both"/>
              <w:rPr>
                <w:rFonts w:ascii="Times New Roman" w:eastAsia="Arial Unicode MS" w:hAnsi="Times New Roman"/>
              </w:rPr>
            </w:pPr>
            <w:r w:rsidRPr="00AE455E">
              <w:rPr>
                <w:rFonts w:ascii="Times New Roman" w:hAnsi="Times New Roman"/>
              </w:rPr>
              <w:t>*Medyanın eğitici görevini yerine getirmemesi</w:t>
            </w:r>
          </w:p>
          <w:p w:rsidR="00206643" w:rsidRPr="00AE455E" w:rsidRDefault="00206643" w:rsidP="00C61C95">
            <w:pPr>
              <w:pStyle w:val="AralkYok"/>
              <w:jc w:val="both"/>
              <w:rPr>
                <w:rFonts w:ascii="Times New Roman" w:eastAsia="Arial Unicode MS" w:hAnsi="Times New Roman"/>
              </w:rPr>
            </w:pPr>
            <w:r w:rsidRPr="00AE455E">
              <w:rPr>
                <w:rFonts w:ascii="Times New Roman" w:hAnsi="Times New Roman"/>
              </w:rPr>
              <w:t>*Bulunduğumuz bölgenin hızlı göç alıp vermesi</w:t>
            </w:r>
          </w:p>
          <w:p w:rsidR="00206643" w:rsidRPr="00AE455E" w:rsidRDefault="00206643" w:rsidP="00C61C95">
            <w:pPr>
              <w:pStyle w:val="AralkYok"/>
              <w:jc w:val="both"/>
              <w:rPr>
                <w:rFonts w:ascii="Times New Roman" w:eastAsia="Arial Unicode MS" w:hAnsi="Times New Roman"/>
              </w:rPr>
            </w:pPr>
            <w:r w:rsidRPr="00AE455E">
              <w:rPr>
                <w:rFonts w:ascii="Times New Roman" w:hAnsi="Times New Roman"/>
              </w:rPr>
              <w:t>*Velilerin ekonomik durumunun düşük oluşu</w:t>
            </w:r>
          </w:p>
          <w:p w:rsidR="00206643" w:rsidRPr="00AE455E" w:rsidRDefault="00206643" w:rsidP="00CB0EA6">
            <w:pPr>
              <w:pStyle w:val="AralkYok"/>
              <w:jc w:val="both"/>
              <w:rPr>
                <w:rFonts w:ascii="Times New Roman" w:hAnsi="Times New Roman"/>
              </w:rPr>
            </w:pPr>
            <w:r w:rsidRPr="00AE455E">
              <w:rPr>
                <w:rFonts w:ascii="Times New Roman" w:hAnsi="Times New Roman"/>
              </w:rPr>
              <w:t>*</w:t>
            </w:r>
            <w:r w:rsidR="00CB0EA6" w:rsidRPr="00AE455E">
              <w:rPr>
                <w:rFonts w:ascii="Times New Roman" w:hAnsi="Times New Roman"/>
              </w:rPr>
              <w:t>Ailelerin eğitime ilgisizliği</w:t>
            </w:r>
          </w:p>
          <w:p w:rsidR="00CB0EA6" w:rsidRPr="00AE455E" w:rsidRDefault="00CB0EA6" w:rsidP="00CB0EA6">
            <w:pPr>
              <w:pStyle w:val="AralkYok"/>
              <w:jc w:val="both"/>
              <w:rPr>
                <w:rFonts w:ascii="Times New Roman" w:hAnsi="Times New Roman"/>
              </w:rPr>
            </w:pPr>
            <w:r w:rsidRPr="00AE455E">
              <w:rPr>
                <w:rFonts w:ascii="Times New Roman" w:hAnsi="Times New Roman"/>
              </w:rPr>
              <w:t xml:space="preserve">*Suriye’ye yakın </w:t>
            </w:r>
            <w:proofErr w:type="spellStart"/>
            <w:r w:rsidRPr="00AE455E">
              <w:rPr>
                <w:rFonts w:ascii="Times New Roman" w:hAnsi="Times New Roman"/>
              </w:rPr>
              <w:t>olaması</w:t>
            </w:r>
            <w:proofErr w:type="spellEnd"/>
            <w:r w:rsidRPr="00AE455E">
              <w:rPr>
                <w:rFonts w:ascii="Times New Roman" w:hAnsi="Times New Roman"/>
              </w:rPr>
              <w:t xml:space="preserve"> ve yoğun olarak Suriyeli mültecilerin ikamet etmesi</w:t>
            </w:r>
          </w:p>
          <w:p w:rsidR="00CB0EA6" w:rsidRPr="00AE455E" w:rsidRDefault="00CB0EA6" w:rsidP="00CB0EA6">
            <w:pPr>
              <w:pStyle w:val="AralkYok"/>
              <w:jc w:val="both"/>
              <w:rPr>
                <w:rFonts w:eastAsia="Arial Unicode MS"/>
              </w:rPr>
            </w:pPr>
            <w:r w:rsidRPr="00AE455E">
              <w:rPr>
                <w:rFonts w:ascii="Times New Roman" w:hAnsi="Times New Roman"/>
              </w:rPr>
              <w:t>* Sınır kaçakçılığının yoğun olması ve okulun önünden geçmesi</w:t>
            </w:r>
          </w:p>
          <w:p w:rsidR="00206643" w:rsidRPr="00AE455E" w:rsidRDefault="00206643" w:rsidP="00C61C95">
            <w:pPr>
              <w:rPr>
                <w:rFonts w:ascii="Tahoma" w:eastAsia="Arial Unicode MS" w:hAnsi="Tahoma" w:cs="Tahoma"/>
              </w:rPr>
            </w:pPr>
          </w:p>
          <w:p w:rsidR="00206643" w:rsidRPr="00AE455E" w:rsidRDefault="00206643" w:rsidP="00C61C95">
            <w:pPr>
              <w:rPr>
                <w:rFonts w:ascii="Tahoma" w:eastAsia="Arial Unicode MS" w:hAnsi="Tahoma" w:cs="Tahoma"/>
              </w:rPr>
            </w:pPr>
          </w:p>
          <w:p w:rsidR="00206643" w:rsidRPr="00AE455E" w:rsidRDefault="00206643" w:rsidP="00C61C95">
            <w:pPr>
              <w:tabs>
                <w:tab w:val="left" w:pos="1800"/>
              </w:tabs>
              <w:rPr>
                <w:rFonts w:ascii="Tahoma" w:eastAsia="Arial Unicode MS" w:hAnsi="Tahoma" w:cs="Tahoma"/>
              </w:rPr>
            </w:pPr>
          </w:p>
        </w:tc>
      </w:tr>
    </w:tbl>
    <w:p w:rsidR="009C2646" w:rsidRDefault="009C2646" w:rsidP="00780444">
      <w:pPr>
        <w:spacing w:after="0"/>
        <w:jc w:val="left"/>
        <w:rPr>
          <w:rFonts w:cs="Times New Roman"/>
          <w:bCs/>
          <w:noProof w:val="0"/>
          <w:color w:val="2E74B5" w:themeColor="accent1" w:themeShade="BF"/>
        </w:rPr>
      </w:pPr>
    </w:p>
    <w:p w:rsidR="00970D42" w:rsidRPr="00900DDE" w:rsidRDefault="00970D42" w:rsidP="001E4AAF">
      <w:pPr>
        <w:pStyle w:val="Balk3"/>
        <w:numPr>
          <w:ilvl w:val="0"/>
          <w:numId w:val="4"/>
        </w:numPr>
        <w:rPr>
          <w:noProof w:val="0"/>
        </w:rPr>
      </w:pPr>
      <w:r w:rsidRPr="00900DDE">
        <w:rPr>
          <w:noProof w:val="0"/>
        </w:rPr>
        <w:lastRenderedPageBreak/>
        <w:t>SORUN/GELİŞ</w:t>
      </w:r>
      <w:r w:rsidR="00A77A68">
        <w:rPr>
          <w:noProof w:val="0"/>
        </w:rPr>
        <w:t>MESİ GEREKEN</w:t>
      </w:r>
      <w:r w:rsidRPr="00900DDE">
        <w:rPr>
          <w:noProof w:val="0"/>
        </w:rPr>
        <w:t xml:space="preserve"> ALANLARI;</w:t>
      </w:r>
    </w:p>
    <w:p w:rsidR="003B229E" w:rsidRPr="00852A7E" w:rsidRDefault="003B229E" w:rsidP="00852A7E">
      <w:pPr>
        <w:ind w:firstLine="708"/>
        <w:rPr>
          <w:rFonts w:cs="Times New Roman"/>
          <w:b/>
          <w:noProof w:val="0"/>
          <w:sz w:val="24"/>
          <w:szCs w:val="24"/>
        </w:rPr>
      </w:pPr>
      <w:r w:rsidRPr="00852A7E">
        <w:rPr>
          <w:rFonts w:cs="Times New Roman"/>
          <w:noProof w:val="0"/>
        </w:rPr>
        <w:t>Müdürlüğümüzün sorun alanları tes</w:t>
      </w:r>
      <w:r w:rsidR="00560999" w:rsidRPr="00852A7E">
        <w:rPr>
          <w:rFonts w:cs="Times New Roman"/>
          <w:noProof w:val="0"/>
        </w:rPr>
        <w:t>p</w:t>
      </w:r>
      <w:r w:rsidRPr="00852A7E">
        <w:rPr>
          <w:rFonts w:cs="Times New Roman"/>
          <w:noProof w:val="0"/>
        </w:rPr>
        <w:t>it edilirken mevcut durum anal</w:t>
      </w:r>
      <w:r w:rsidR="00560999" w:rsidRPr="00852A7E">
        <w:rPr>
          <w:rFonts w:cs="Times New Roman"/>
          <w:noProof w:val="0"/>
        </w:rPr>
        <w:t>i</w:t>
      </w:r>
      <w:r w:rsidRPr="00852A7E">
        <w:rPr>
          <w:rFonts w:cs="Times New Roman"/>
          <w:noProof w:val="0"/>
        </w:rPr>
        <w:t xml:space="preserve">zini göz önünde bulundurarak </w:t>
      </w:r>
      <w:r w:rsidRPr="00852A7E">
        <w:rPr>
          <w:rFonts w:cs="Times New Roman"/>
          <w:noProof w:val="0"/>
          <w:sz w:val="24"/>
          <w:szCs w:val="24"/>
        </w:rPr>
        <w:t>hazırlanmı</w:t>
      </w:r>
      <w:r w:rsidR="00560999" w:rsidRPr="00852A7E">
        <w:rPr>
          <w:rFonts w:cs="Times New Roman"/>
          <w:noProof w:val="0"/>
          <w:sz w:val="24"/>
          <w:szCs w:val="24"/>
        </w:rPr>
        <w:t>ş</w:t>
      </w:r>
      <w:r w:rsidRPr="00852A7E">
        <w:rPr>
          <w:rFonts w:cs="Times New Roman"/>
          <w:noProof w:val="0"/>
          <w:sz w:val="24"/>
          <w:szCs w:val="24"/>
        </w:rPr>
        <w:t>tır. Geleceğe bakış bölümlerinin şekillenmesinde bağlantıyı kurabilmek amacıyla sorun alanlarımız Stratejik Plan Temel yapısına göre kurgulanmıştır.</w:t>
      </w:r>
    </w:p>
    <w:p w:rsidR="003B229E" w:rsidRPr="00852A7E" w:rsidRDefault="003B229E" w:rsidP="003B229E">
      <w:pPr>
        <w:rPr>
          <w:rFonts w:cs="Times New Roman"/>
          <w:b/>
          <w:noProof w:val="0"/>
          <w:sz w:val="24"/>
          <w:szCs w:val="24"/>
        </w:rPr>
      </w:pPr>
      <w:r w:rsidRPr="00852A7E">
        <w:rPr>
          <w:rFonts w:cs="Times New Roman"/>
          <w:b/>
          <w:noProof w:val="0"/>
          <w:sz w:val="24"/>
          <w:szCs w:val="24"/>
        </w:rPr>
        <w:t>GELİŞİM/SORUN ALANLARI</w:t>
      </w:r>
    </w:p>
    <w:p w:rsidR="003B229E" w:rsidRPr="00852A7E" w:rsidRDefault="003B229E" w:rsidP="003B229E">
      <w:pPr>
        <w:rPr>
          <w:rFonts w:cs="Times New Roman"/>
          <w:noProof w:val="0"/>
          <w:sz w:val="24"/>
          <w:szCs w:val="24"/>
        </w:rPr>
      </w:pPr>
      <w:r w:rsidRPr="00852A7E">
        <w:rPr>
          <w:rFonts w:cs="Times New Roman"/>
          <w:noProof w:val="0"/>
          <w:sz w:val="24"/>
          <w:szCs w:val="24"/>
        </w:rPr>
        <w:t xml:space="preserve">Eğitim ve Öğretime </w:t>
      </w:r>
      <w:r w:rsidR="004C3803" w:rsidRPr="00852A7E">
        <w:rPr>
          <w:rFonts w:cs="Times New Roman"/>
          <w:noProof w:val="0"/>
          <w:sz w:val="24"/>
          <w:szCs w:val="24"/>
        </w:rPr>
        <w:t xml:space="preserve">Erişimde </w:t>
      </w:r>
      <w:r w:rsidR="00652B4A" w:rsidRPr="00852A7E">
        <w:rPr>
          <w:rFonts w:cs="Times New Roman"/>
          <w:noProof w:val="0"/>
          <w:sz w:val="24"/>
          <w:szCs w:val="24"/>
        </w:rPr>
        <w:t>3</w:t>
      </w:r>
      <w:r w:rsidRPr="00852A7E">
        <w:rPr>
          <w:rFonts w:cs="Times New Roman"/>
          <w:noProof w:val="0"/>
          <w:sz w:val="24"/>
          <w:szCs w:val="24"/>
        </w:rPr>
        <w:t>,</w:t>
      </w:r>
    </w:p>
    <w:p w:rsidR="003B229E" w:rsidRPr="00852A7E" w:rsidRDefault="003B229E" w:rsidP="003B229E">
      <w:pPr>
        <w:rPr>
          <w:rFonts w:cs="Times New Roman"/>
          <w:noProof w:val="0"/>
          <w:sz w:val="24"/>
          <w:szCs w:val="24"/>
        </w:rPr>
      </w:pPr>
      <w:r w:rsidRPr="00852A7E">
        <w:rPr>
          <w:rFonts w:cs="Times New Roman"/>
          <w:noProof w:val="0"/>
          <w:sz w:val="24"/>
          <w:szCs w:val="24"/>
        </w:rPr>
        <w:t xml:space="preserve">Eğitim ve Öğretimde Kalitede </w:t>
      </w:r>
      <w:r w:rsidR="00652B4A" w:rsidRPr="00852A7E">
        <w:rPr>
          <w:rFonts w:cs="Times New Roman"/>
          <w:noProof w:val="0"/>
          <w:sz w:val="24"/>
          <w:szCs w:val="24"/>
        </w:rPr>
        <w:t>11</w:t>
      </w:r>
      <w:r w:rsidRPr="00852A7E">
        <w:rPr>
          <w:rFonts w:cs="Times New Roman"/>
          <w:noProof w:val="0"/>
          <w:sz w:val="24"/>
          <w:szCs w:val="24"/>
        </w:rPr>
        <w:t>,</w:t>
      </w:r>
    </w:p>
    <w:p w:rsidR="003B229E" w:rsidRPr="00852A7E" w:rsidRDefault="003B229E" w:rsidP="003B229E">
      <w:pPr>
        <w:rPr>
          <w:rFonts w:cs="Times New Roman"/>
          <w:noProof w:val="0"/>
          <w:sz w:val="24"/>
          <w:szCs w:val="24"/>
        </w:rPr>
      </w:pPr>
      <w:r w:rsidRPr="00852A7E">
        <w:rPr>
          <w:rFonts w:cs="Times New Roman"/>
          <w:noProof w:val="0"/>
          <w:sz w:val="24"/>
          <w:szCs w:val="24"/>
        </w:rPr>
        <w:t xml:space="preserve">Kurumsal </w:t>
      </w:r>
      <w:r w:rsidR="004C3803" w:rsidRPr="00852A7E">
        <w:rPr>
          <w:rFonts w:cs="Times New Roman"/>
          <w:noProof w:val="0"/>
          <w:sz w:val="24"/>
          <w:szCs w:val="24"/>
        </w:rPr>
        <w:t xml:space="preserve">Kapasitede </w:t>
      </w:r>
      <w:r w:rsidR="00652B4A" w:rsidRPr="00852A7E">
        <w:rPr>
          <w:rFonts w:cs="Times New Roman"/>
          <w:noProof w:val="0"/>
          <w:sz w:val="24"/>
          <w:szCs w:val="24"/>
        </w:rPr>
        <w:t>7</w:t>
      </w:r>
    </w:p>
    <w:p w:rsidR="003B229E" w:rsidRPr="00852A7E" w:rsidRDefault="003B229E" w:rsidP="003B229E">
      <w:pPr>
        <w:rPr>
          <w:rFonts w:cs="Times New Roman"/>
          <w:noProof w:val="0"/>
          <w:sz w:val="24"/>
          <w:szCs w:val="24"/>
        </w:rPr>
      </w:pPr>
      <w:r w:rsidRPr="00852A7E">
        <w:rPr>
          <w:rFonts w:cs="Times New Roman"/>
          <w:noProof w:val="0"/>
          <w:sz w:val="24"/>
          <w:szCs w:val="24"/>
        </w:rPr>
        <w:t xml:space="preserve">Olmak üzere toplam </w:t>
      </w:r>
      <w:r w:rsidR="00652B4A" w:rsidRPr="00852A7E">
        <w:rPr>
          <w:rFonts w:cs="Times New Roman"/>
          <w:noProof w:val="0"/>
          <w:sz w:val="24"/>
          <w:szCs w:val="24"/>
        </w:rPr>
        <w:t>21</w:t>
      </w:r>
      <w:r w:rsidRPr="00852A7E">
        <w:rPr>
          <w:rFonts w:cs="Times New Roman"/>
          <w:noProof w:val="0"/>
          <w:sz w:val="24"/>
          <w:szCs w:val="24"/>
        </w:rPr>
        <w:t xml:space="preserve"> sorun/gelişim alanı tespit edilmiştir.</w:t>
      </w:r>
    </w:p>
    <w:p w:rsidR="003B229E" w:rsidRPr="00852A7E" w:rsidRDefault="003B229E" w:rsidP="003B229E">
      <w:pPr>
        <w:rPr>
          <w:rFonts w:cs="Times New Roman"/>
          <w:b/>
          <w:noProof w:val="0"/>
          <w:sz w:val="24"/>
          <w:szCs w:val="24"/>
        </w:rPr>
      </w:pPr>
      <w:r w:rsidRPr="00852A7E">
        <w:rPr>
          <w:rFonts w:cs="Times New Roman"/>
          <w:b/>
          <w:noProof w:val="0"/>
          <w:sz w:val="24"/>
          <w:szCs w:val="24"/>
        </w:rPr>
        <w:t>Gelişim/Sorun Alanları Listesi</w:t>
      </w:r>
    </w:p>
    <w:p w:rsidR="003B229E" w:rsidRPr="00852A7E" w:rsidRDefault="003B229E" w:rsidP="003B229E">
      <w:pPr>
        <w:rPr>
          <w:rFonts w:cs="Times New Roman"/>
          <w:b/>
          <w:noProof w:val="0"/>
          <w:sz w:val="24"/>
          <w:szCs w:val="24"/>
        </w:rPr>
      </w:pPr>
      <w:r w:rsidRPr="00852A7E">
        <w:rPr>
          <w:rFonts w:cs="Times New Roman"/>
          <w:b/>
          <w:noProof w:val="0"/>
          <w:sz w:val="24"/>
          <w:szCs w:val="24"/>
        </w:rPr>
        <w:t>Eğitim ve Öğretime Erişim Gelişim/Sorun Alanları</w:t>
      </w:r>
    </w:p>
    <w:p w:rsidR="003B229E" w:rsidRPr="00852A7E" w:rsidRDefault="003B229E" w:rsidP="00AD10D8">
      <w:pPr>
        <w:pStyle w:val="ListeParagraf"/>
        <w:numPr>
          <w:ilvl w:val="0"/>
          <w:numId w:val="13"/>
        </w:numPr>
        <w:rPr>
          <w:rFonts w:cs="Times New Roman"/>
          <w:noProof w:val="0"/>
          <w:sz w:val="24"/>
          <w:szCs w:val="24"/>
        </w:rPr>
      </w:pPr>
      <w:r w:rsidRPr="00852A7E">
        <w:rPr>
          <w:rFonts w:cs="Times New Roman"/>
          <w:noProof w:val="0"/>
          <w:sz w:val="24"/>
          <w:szCs w:val="24"/>
        </w:rPr>
        <w:t xml:space="preserve">Okul öncesi </w:t>
      </w:r>
      <w:r w:rsidR="00206643" w:rsidRPr="00852A7E">
        <w:rPr>
          <w:rFonts w:cs="Times New Roman"/>
          <w:noProof w:val="0"/>
          <w:sz w:val="24"/>
          <w:szCs w:val="24"/>
        </w:rPr>
        <w:t>devamsızlık</w:t>
      </w:r>
    </w:p>
    <w:p w:rsidR="00206643" w:rsidRPr="00852A7E" w:rsidRDefault="00206643" w:rsidP="00AD10D8">
      <w:pPr>
        <w:pStyle w:val="ListeParagraf"/>
        <w:numPr>
          <w:ilvl w:val="0"/>
          <w:numId w:val="13"/>
        </w:numPr>
        <w:rPr>
          <w:rFonts w:cs="Times New Roman"/>
          <w:noProof w:val="0"/>
          <w:sz w:val="24"/>
          <w:szCs w:val="24"/>
        </w:rPr>
      </w:pPr>
      <w:r w:rsidRPr="00852A7E">
        <w:rPr>
          <w:rFonts w:cs="Times New Roman"/>
          <w:noProof w:val="0"/>
          <w:sz w:val="24"/>
          <w:szCs w:val="24"/>
        </w:rPr>
        <w:t>İlkokul devamsızlık oranı</w:t>
      </w:r>
    </w:p>
    <w:p w:rsidR="003B229E" w:rsidRPr="00852A7E" w:rsidRDefault="003B229E" w:rsidP="00AD10D8">
      <w:pPr>
        <w:pStyle w:val="ListeParagraf"/>
        <w:numPr>
          <w:ilvl w:val="0"/>
          <w:numId w:val="13"/>
        </w:numPr>
        <w:rPr>
          <w:rFonts w:cs="Times New Roman"/>
          <w:noProof w:val="0"/>
          <w:sz w:val="24"/>
          <w:szCs w:val="24"/>
        </w:rPr>
      </w:pPr>
      <w:r w:rsidRPr="00852A7E">
        <w:rPr>
          <w:rFonts w:cs="Times New Roman"/>
          <w:noProof w:val="0"/>
          <w:sz w:val="24"/>
          <w:szCs w:val="24"/>
        </w:rPr>
        <w:t>Özel eğitime ihtiyaç duyan bireylerin uygun eğitime erişimi</w:t>
      </w:r>
    </w:p>
    <w:p w:rsidR="003B229E" w:rsidRPr="00852A7E" w:rsidRDefault="003B229E" w:rsidP="003B229E">
      <w:pPr>
        <w:rPr>
          <w:rFonts w:cs="Times New Roman"/>
          <w:b/>
          <w:noProof w:val="0"/>
          <w:sz w:val="24"/>
          <w:szCs w:val="24"/>
        </w:rPr>
      </w:pPr>
      <w:r w:rsidRPr="00852A7E">
        <w:rPr>
          <w:rFonts w:cs="Times New Roman"/>
          <w:b/>
          <w:noProof w:val="0"/>
          <w:sz w:val="24"/>
          <w:szCs w:val="24"/>
        </w:rPr>
        <w:t>Eğitim ve Öğretimde Kalite Gelişim/Sorun Alanları</w:t>
      </w:r>
    </w:p>
    <w:p w:rsidR="003B229E" w:rsidRPr="00852A7E" w:rsidRDefault="003B229E" w:rsidP="00AD10D8">
      <w:pPr>
        <w:pStyle w:val="ListeParagraf"/>
        <w:numPr>
          <w:ilvl w:val="0"/>
          <w:numId w:val="14"/>
        </w:numPr>
        <w:rPr>
          <w:rFonts w:cs="Times New Roman"/>
          <w:noProof w:val="0"/>
          <w:sz w:val="24"/>
          <w:szCs w:val="24"/>
        </w:rPr>
      </w:pPr>
      <w:r w:rsidRPr="00852A7E">
        <w:rPr>
          <w:rFonts w:cs="Times New Roman"/>
          <w:noProof w:val="0"/>
          <w:sz w:val="24"/>
          <w:szCs w:val="24"/>
        </w:rPr>
        <w:t>Eğitim öğretim sürecinde sanatsal, sportif ve kültürel faaliyetler</w:t>
      </w:r>
    </w:p>
    <w:p w:rsidR="003B229E" w:rsidRPr="00852A7E" w:rsidRDefault="003B229E" w:rsidP="00AD10D8">
      <w:pPr>
        <w:pStyle w:val="ListeParagraf"/>
        <w:numPr>
          <w:ilvl w:val="0"/>
          <w:numId w:val="14"/>
        </w:numPr>
        <w:rPr>
          <w:rFonts w:cs="Times New Roman"/>
          <w:noProof w:val="0"/>
          <w:sz w:val="24"/>
          <w:szCs w:val="24"/>
        </w:rPr>
      </w:pPr>
      <w:r w:rsidRPr="00852A7E">
        <w:rPr>
          <w:rFonts w:cs="Times New Roman"/>
          <w:noProof w:val="0"/>
          <w:sz w:val="24"/>
          <w:szCs w:val="24"/>
        </w:rPr>
        <w:t>Okul sağlığı ve hijyen</w:t>
      </w:r>
    </w:p>
    <w:p w:rsidR="003B229E" w:rsidRPr="00852A7E" w:rsidRDefault="00206643" w:rsidP="00AD10D8">
      <w:pPr>
        <w:pStyle w:val="ListeParagraf"/>
        <w:numPr>
          <w:ilvl w:val="0"/>
          <w:numId w:val="14"/>
        </w:numPr>
        <w:rPr>
          <w:rFonts w:cs="Times New Roman"/>
          <w:noProof w:val="0"/>
          <w:sz w:val="24"/>
          <w:szCs w:val="24"/>
        </w:rPr>
      </w:pPr>
      <w:r w:rsidRPr="00852A7E">
        <w:rPr>
          <w:rFonts w:cs="Times New Roman"/>
          <w:noProof w:val="0"/>
          <w:sz w:val="24"/>
          <w:szCs w:val="24"/>
        </w:rPr>
        <w:t>Aile eğitimi</w:t>
      </w:r>
    </w:p>
    <w:p w:rsidR="003B229E" w:rsidRPr="00852A7E" w:rsidRDefault="003B229E" w:rsidP="00AD10D8">
      <w:pPr>
        <w:pStyle w:val="ListeParagraf"/>
        <w:numPr>
          <w:ilvl w:val="0"/>
          <w:numId w:val="14"/>
        </w:numPr>
        <w:rPr>
          <w:rFonts w:cs="Times New Roman"/>
          <w:noProof w:val="0"/>
          <w:sz w:val="24"/>
          <w:szCs w:val="24"/>
        </w:rPr>
      </w:pPr>
      <w:r w:rsidRPr="00852A7E">
        <w:rPr>
          <w:rFonts w:cs="Times New Roman"/>
          <w:noProof w:val="0"/>
          <w:sz w:val="24"/>
          <w:szCs w:val="24"/>
        </w:rPr>
        <w:t>Yabancı dil yeterliliği</w:t>
      </w:r>
    </w:p>
    <w:p w:rsidR="00206643" w:rsidRPr="00852A7E" w:rsidRDefault="00206643" w:rsidP="00206643">
      <w:pPr>
        <w:pStyle w:val="ListeParagraf"/>
        <w:rPr>
          <w:rFonts w:cs="Times New Roman"/>
          <w:noProof w:val="0"/>
          <w:sz w:val="24"/>
          <w:szCs w:val="24"/>
        </w:rPr>
      </w:pPr>
    </w:p>
    <w:p w:rsidR="00424A7B" w:rsidRDefault="00424A7B" w:rsidP="003B229E">
      <w:pPr>
        <w:rPr>
          <w:rFonts w:cs="Times New Roman"/>
          <w:b/>
          <w:noProof w:val="0"/>
          <w:sz w:val="24"/>
          <w:szCs w:val="24"/>
        </w:rPr>
      </w:pPr>
    </w:p>
    <w:p w:rsidR="003B229E" w:rsidRPr="00852A7E" w:rsidRDefault="003B229E" w:rsidP="003B229E">
      <w:pPr>
        <w:rPr>
          <w:rFonts w:cs="Times New Roman"/>
          <w:b/>
          <w:noProof w:val="0"/>
          <w:sz w:val="24"/>
          <w:szCs w:val="24"/>
        </w:rPr>
      </w:pPr>
      <w:r w:rsidRPr="00852A7E">
        <w:rPr>
          <w:rFonts w:cs="Times New Roman"/>
          <w:b/>
          <w:noProof w:val="0"/>
          <w:sz w:val="24"/>
          <w:szCs w:val="24"/>
        </w:rPr>
        <w:t>Kurumsal Kapasite Gelişim/Sorun Alanları</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Okul ve kurumların fiziki kapasitesinin yetersizliği (Eğitim öğretim ortamlarının yetersizliği)</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Okul ve kurumların sosyal, kültürel, sanatsal ve sportif faaliyet alanlarının yetersizliği</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Donatım eksiklerinin giderilmesi</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 xml:space="preserve">Okullardaki fiziki durumun özel eğitime gereksinim duyan öğrencilere uygunluğu </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Teknolojik altyapı eksikliklerinin giderilmesi</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İş güvenliği ve sivil savunma</w:t>
      </w:r>
    </w:p>
    <w:p w:rsidR="003B229E" w:rsidRPr="00852A7E" w:rsidRDefault="003B229E" w:rsidP="00AD10D8">
      <w:pPr>
        <w:pStyle w:val="ListeParagraf"/>
        <w:numPr>
          <w:ilvl w:val="0"/>
          <w:numId w:val="15"/>
        </w:numPr>
        <w:rPr>
          <w:rFonts w:cs="Times New Roman"/>
          <w:noProof w:val="0"/>
          <w:sz w:val="24"/>
          <w:szCs w:val="24"/>
        </w:rPr>
      </w:pPr>
      <w:r w:rsidRPr="00852A7E">
        <w:rPr>
          <w:rFonts w:cs="Times New Roman"/>
          <w:noProof w:val="0"/>
          <w:sz w:val="24"/>
          <w:szCs w:val="24"/>
        </w:rPr>
        <w:t xml:space="preserve">Diğer kurum ve kuruluşlarla işbirliği </w:t>
      </w:r>
    </w:p>
    <w:p w:rsidR="000727AC" w:rsidRPr="00852A7E" w:rsidRDefault="000727AC" w:rsidP="000727AC">
      <w:pPr>
        <w:rPr>
          <w:rFonts w:cs="Times New Roman"/>
          <w:noProof w:val="0"/>
          <w:sz w:val="24"/>
          <w:szCs w:val="24"/>
        </w:rPr>
      </w:pPr>
    </w:p>
    <w:p w:rsidR="00451E69" w:rsidRPr="00AC2BBA" w:rsidRDefault="00CD1E4D" w:rsidP="001E4AAF">
      <w:pPr>
        <w:pStyle w:val="Balk3"/>
        <w:numPr>
          <w:ilvl w:val="0"/>
          <w:numId w:val="4"/>
        </w:numPr>
        <w:rPr>
          <w:noProof w:val="0"/>
        </w:rPr>
      </w:pPr>
      <w:r>
        <w:rPr>
          <w:noProof w:val="0"/>
        </w:rPr>
        <w:t>OKUL MİMARİ</w:t>
      </w:r>
      <w:r w:rsidR="00350287" w:rsidRPr="00AC2BBA">
        <w:rPr>
          <w:noProof w:val="0"/>
        </w:rPr>
        <w:t xml:space="preserve"> SP PLAN</w:t>
      </w:r>
      <w:r w:rsidR="00451E69" w:rsidRPr="00AC2BBA">
        <w:rPr>
          <w:noProof w:val="0"/>
        </w:rPr>
        <w:t xml:space="preserve"> MİMARİSİ</w:t>
      </w:r>
    </w:p>
    <w:p w:rsidR="003B229E" w:rsidRDefault="003B229E" w:rsidP="003B229E">
      <w:pPr>
        <w:pStyle w:val="Balk6"/>
        <w:rPr>
          <w:noProof w:val="0"/>
        </w:rPr>
      </w:pPr>
      <w:r w:rsidRPr="00AC2BBA">
        <w:rPr>
          <w:noProof w:val="0"/>
        </w:rPr>
        <w:t>EĞİTİM VE ÖĞRETİME ERİŞİM</w:t>
      </w:r>
    </w:p>
    <w:p w:rsidR="00843BBA" w:rsidRPr="00843BBA" w:rsidRDefault="00843BBA" w:rsidP="00843BBA">
      <w:r w:rsidRPr="00843BBA">
        <w:t>1.1.Eğitim ve Öğretime Katılım ve Tamamlama</w:t>
      </w:r>
    </w:p>
    <w:p w:rsidR="003B229E" w:rsidRPr="00AC2BBA" w:rsidRDefault="003B229E" w:rsidP="00317906">
      <w:pPr>
        <w:pStyle w:val="Balk6"/>
        <w:rPr>
          <w:noProof w:val="0"/>
        </w:rPr>
      </w:pPr>
      <w:r w:rsidRPr="00AC2BBA">
        <w:rPr>
          <w:noProof w:val="0"/>
        </w:rPr>
        <w:lastRenderedPageBreak/>
        <w:t>EĞİTİM VE ÖĞRETİMDE KALİTE</w:t>
      </w:r>
    </w:p>
    <w:p w:rsidR="003B229E" w:rsidRPr="00AC2BBA" w:rsidRDefault="003B229E" w:rsidP="00AD10D8">
      <w:pPr>
        <w:pStyle w:val="Balk7"/>
        <w:numPr>
          <w:ilvl w:val="1"/>
          <w:numId w:val="3"/>
        </w:numPr>
        <w:ind w:left="851"/>
        <w:rPr>
          <w:noProof w:val="0"/>
        </w:rPr>
      </w:pPr>
      <w:r w:rsidRPr="00AC2BBA">
        <w:rPr>
          <w:noProof w:val="0"/>
        </w:rPr>
        <w:t>Öğrenci Başarısı ve Öğrenme Kazanımları</w:t>
      </w:r>
    </w:p>
    <w:p w:rsidR="003B229E" w:rsidRPr="00AC2BBA" w:rsidRDefault="003B229E" w:rsidP="00AD10D8">
      <w:pPr>
        <w:pStyle w:val="Balk7"/>
        <w:numPr>
          <w:ilvl w:val="1"/>
          <w:numId w:val="3"/>
        </w:numPr>
        <w:ind w:left="851"/>
        <w:rPr>
          <w:noProof w:val="0"/>
        </w:rPr>
      </w:pPr>
      <w:r w:rsidRPr="00AC2BBA">
        <w:rPr>
          <w:noProof w:val="0"/>
        </w:rPr>
        <w:t>Yabancı Dil ve Hareketlilik</w:t>
      </w:r>
    </w:p>
    <w:p w:rsidR="003B229E" w:rsidRPr="00AC2BBA" w:rsidRDefault="003B229E" w:rsidP="003B229E">
      <w:pPr>
        <w:pStyle w:val="Balk6"/>
        <w:rPr>
          <w:noProof w:val="0"/>
        </w:rPr>
      </w:pPr>
      <w:r w:rsidRPr="00AC2BBA">
        <w:rPr>
          <w:noProof w:val="0"/>
        </w:rPr>
        <w:t>KURUMSAL KAPASİTE</w:t>
      </w:r>
    </w:p>
    <w:p w:rsidR="009F0935" w:rsidRDefault="0038382A" w:rsidP="00900DDE">
      <w:pPr>
        <w:rPr>
          <w:sz w:val="24"/>
          <w:szCs w:val="24"/>
        </w:rPr>
      </w:pPr>
      <w:r w:rsidRPr="0038382A">
        <w:rPr>
          <w:sz w:val="24"/>
          <w:szCs w:val="24"/>
        </w:rPr>
        <w:t xml:space="preserve">3.1 Kurumsal </w:t>
      </w:r>
      <w:r w:rsidR="002F41BC">
        <w:rPr>
          <w:sz w:val="24"/>
          <w:szCs w:val="24"/>
        </w:rPr>
        <w:t>Beşeri, Fiziki, Yönetimsel ve Teknolojik Alt Yapı</w:t>
      </w:r>
    </w:p>
    <w:p w:rsidR="00900DDE" w:rsidRPr="00AC2BBA" w:rsidRDefault="009F0935" w:rsidP="00900DDE">
      <w:pPr>
        <w:rPr>
          <w:sz w:val="24"/>
          <w:szCs w:val="24"/>
        </w:rPr>
      </w:pPr>
      <w:r>
        <w:rPr>
          <w:sz w:val="24"/>
          <w:szCs w:val="24"/>
          <w:lang w:eastAsia="tr-TR"/>
        </w:rPr>
        <w:drawing>
          <wp:inline distT="0" distB="0" distL="0" distR="0">
            <wp:extent cx="5372100" cy="3924300"/>
            <wp:effectExtent l="0" t="0" r="0" b="0"/>
            <wp:docPr id="16" name="Resim 1"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2100" cy="3924300"/>
                    </a:xfrm>
                    <a:prstGeom prst="rect">
                      <a:avLst/>
                    </a:prstGeom>
                    <a:noFill/>
                    <a:ln>
                      <a:noFill/>
                    </a:ln>
                  </pic:spPr>
                </pic:pic>
              </a:graphicData>
            </a:graphic>
          </wp:inline>
        </w:drawing>
      </w:r>
    </w:p>
    <w:p w:rsidR="008E7109" w:rsidRPr="00900DDE" w:rsidRDefault="008E7109" w:rsidP="00D447D7">
      <w:pPr>
        <w:pStyle w:val="Balk1"/>
        <w:numPr>
          <w:ilvl w:val="0"/>
          <w:numId w:val="25"/>
        </w:numPr>
        <w:spacing w:before="0" w:after="0" w:line="240" w:lineRule="auto"/>
        <w:jc w:val="both"/>
        <w:rPr>
          <w:rFonts w:cs="Times New Roman"/>
          <w:noProof w:val="0"/>
        </w:rPr>
      </w:pPr>
      <w:bookmarkStart w:id="39" w:name="_Toc415749062"/>
      <w:bookmarkStart w:id="40" w:name="_Toc410315238"/>
      <w:bookmarkEnd w:id="1"/>
      <w:r w:rsidRPr="00900DDE">
        <w:rPr>
          <w:rFonts w:cs="Times New Roman"/>
          <w:noProof w:val="0"/>
        </w:rPr>
        <w:t>BÖLÜM</w:t>
      </w:r>
      <w:bookmarkEnd w:id="39"/>
    </w:p>
    <w:p w:rsidR="008E7109" w:rsidRPr="00900DDE" w:rsidRDefault="008E7109" w:rsidP="00D7629E">
      <w:pPr>
        <w:pStyle w:val="Balk1"/>
        <w:spacing w:before="0" w:after="0" w:line="240" w:lineRule="auto"/>
        <w:jc w:val="both"/>
        <w:rPr>
          <w:rFonts w:cs="Times New Roman"/>
          <w:noProof w:val="0"/>
        </w:rPr>
      </w:pPr>
      <w:bookmarkStart w:id="41" w:name="_Toc415749063"/>
      <w:r w:rsidRPr="00900DDE">
        <w:rPr>
          <w:rFonts w:cs="Times New Roman"/>
          <w:noProof w:val="0"/>
        </w:rPr>
        <w:t>GELECEĞE YÖNELİM</w:t>
      </w:r>
      <w:bookmarkEnd w:id="41"/>
    </w:p>
    <w:p w:rsidR="008807C6" w:rsidRPr="00BF62BA" w:rsidRDefault="008807C6" w:rsidP="00AD10D8">
      <w:pPr>
        <w:pStyle w:val="Balk2"/>
        <w:numPr>
          <w:ilvl w:val="1"/>
          <w:numId w:val="18"/>
        </w:numPr>
        <w:spacing w:before="120" w:after="120"/>
        <w:ind w:left="710"/>
        <w:jc w:val="left"/>
      </w:pPr>
      <w:bookmarkStart w:id="42" w:name="_Toc411525143"/>
      <w:bookmarkStart w:id="43" w:name="_Toc415749064"/>
      <w:r>
        <w:t>MİSYON, VİZYON VE TEMEL DEĞERLER</w:t>
      </w:r>
      <w:bookmarkEnd w:id="42"/>
      <w:bookmarkEnd w:id="43"/>
    </w:p>
    <w:p w:rsidR="00FB6FA9" w:rsidRDefault="00FB6FA9" w:rsidP="008807C6">
      <w:pPr>
        <w:pStyle w:val="Balk1"/>
        <w:jc w:val="left"/>
        <w:rPr>
          <w:rFonts w:cs="Times New Roman"/>
          <w:noProof w:val="0"/>
          <w:color w:val="auto"/>
          <w:sz w:val="24"/>
          <w:szCs w:val="24"/>
        </w:rPr>
      </w:pPr>
      <w:bookmarkStart w:id="44" w:name="_Toc415749065"/>
      <w:r>
        <w:rPr>
          <w:rFonts w:cs="Times New Roman"/>
          <w:noProof w:val="0"/>
          <w:color w:val="auto"/>
          <w:sz w:val="24"/>
          <w:szCs w:val="24"/>
        </w:rPr>
        <w:t xml:space="preserve">BOHŞİN İLKOKULU </w:t>
      </w:r>
    </w:p>
    <w:p w:rsidR="008E7109" w:rsidRPr="00900DDE" w:rsidRDefault="008E7109" w:rsidP="008807C6">
      <w:pPr>
        <w:pStyle w:val="Balk1"/>
        <w:jc w:val="left"/>
        <w:rPr>
          <w:rFonts w:cs="Times New Roman"/>
          <w:noProof w:val="0"/>
          <w:color w:val="auto"/>
          <w:sz w:val="24"/>
          <w:szCs w:val="24"/>
        </w:rPr>
      </w:pPr>
      <w:r w:rsidRPr="00900DDE">
        <w:rPr>
          <w:rFonts w:cs="Times New Roman"/>
          <w:noProof w:val="0"/>
          <w:color w:val="auto"/>
          <w:sz w:val="24"/>
          <w:szCs w:val="24"/>
        </w:rPr>
        <w:t>MİSYON</w:t>
      </w:r>
      <w:bookmarkEnd w:id="44"/>
    </w:p>
    <w:p w:rsidR="00FB6FA9" w:rsidRPr="007B62F7" w:rsidRDefault="00FB6FA9" w:rsidP="00FB6FA9">
      <w:pPr>
        <w:spacing w:after="0" w:line="240" w:lineRule="auto"/>
        <w:rPr>
          <w:b/>
        </w:rPr>
      </w:pPr>
      <w:bookmarkStart w:id="45" w:name="_Toc410061480"/>
      <w:r>
        <w:rPr>
          <w:b/>
        </w:rPr>
        <w:t>Bohşin İlko</w:t>
      </w:r>
      <w:r w:rsidRPr="007B62F7">
        <w:rPr>
          <w:b/>
        </w:rPr>
        <w:t>kulu olarak;</w:t>
      </w:r>
    </w:p>
    <w:p w:rsidR="00FB6FA9" w:rsidRPr="007738B7" w:rsidRDefault="00FB6FA9" w:rsidP="00FB6FA9">
      <w:pPr>
        <w:spacing w:after="0" w:line="240" w:lineRule="auto"/>
        <w:rPr>
          <w:b/>
        </w:rPr>
      </w:pPr>
      <w:r>
        <w:t>Yenilikçi ve değişime açık; neyi, nasıl, nerede ve hangi kanallarla öğreneceğini bilen; öğrendiğini kullanabilen, kendine güvenen, hak ve sorumluluklarını yerine getirme konusunda kendini gerçekleştirebilen bireyler yetiştirmek.</w:t>
      </w:r>
    </w:p>
    <w:p w:rsidR="00FB6FA9" w:rsidRDefault="00FB6FA9" w:rsidP="008807C6">
      <w:pPr>
        <w:pStyle w:val="Balk1"/>
        <w:jc w:val="left"/>
        <w:rPr>
          <w:rFonts w:cs="Times New Roman"/>
          <w:noProof w:val="0"/>
          <w:color w:val="auto"/>
          <w:sz w:val="24"/>
          <w:szCs w:val="24"/>
        </w:rPr>
      </w:pPr>
      <w:bookmarkStart w:id="46" w:name="_Toc415749067"/>
      <w:r>
        <w:rPr>
          <w:rFonts w:cs="Times New Roman"/>
          <w:noProof w:val="0"/>
          <w:color w:val="auto"/>
          <w:sz w:val="24"/>
          <w:szCs w:val="24"/>
        </w:rPr>
        <w:lastRenderedPageBreak/>
        <w:t>BOHŞİN İLKOKULU</w:t>
      </w:r>
    </w:p>
    <w:p w:rsidR="008E7109" w:rsidRPr="00900DDE" w:rsidRDefault="008E7109" w:rsidP="008807C6">
      <w:pPr>
        <w:pStyle w:val="Balk1"/>
        <w:jc w:val="left"/>
        <w:rPr>
          <w:rFonts w:cs="Times New Roman"/>
          <w:noProof w:val="0"/>
          <w:color w:val="auto"/>
          <w:sz w:val="24"/>
          <w:szCs w:val="24"/>
        </w:rPr>
      </w:pPr>
      <w:r w:rsidRPr="00900DDE">
        <w:rPr>
          <w:rFonts w:cs="Times New Roman"/>
          <w:noProof w:val="0"/>
          <w:color w:val="auto"/>
          <w:sz w:val="24"/>
          <w:szCs w:val="24"/>
        </w:rPr>
        <w:t>VİZYON</w:t>
      </w:r>
      <w:bookmarkEnd w:id="45"/>
      <w:bookmarkEnd w:id="46"/>
    </w:p>
    <w:p w:rsidR="008E7109" w:rsidRPr="00900DDE" w:rsidRDefault="008E7109" w:rsidP="008E7109">
      <w:pPr>
        <w:jc w:val="center"/>
        <w:rPr>
          <w:rFonts w:cs="Times New Roman"/>
          <w:noProof w:val="0"/>
          <w:sz w:val="24"/>
          <w:szCs w:val="24"/>
        </w:rPr>
      </w:pPr>
    </w:p>
    <w:p w:rsidR="00FB6FA9" w:rsidRPr="007B62F7" w:rsidRDefault="00FB6FA9" w:rsidP="00FB6FA9">
      <w:pPr>
        <w:spacing w:after="0" w:line="240" w:lineRule="auto"/>
        <w:rPr>
          <w:b/>
        </w:rPr>
      </w:pPr>
      <w:bookmarkStart w:id="47" w:name="_Toc410061481"/>
      <w:r>
        <w:rPr>
          <w:b/>
        </w:rPr>
        <w:t>Bohşin İlko</w:t>
      </w:r>
      <w:r w:rsidRPr="007B62F7">
        <w:rPr>
          <w:b/>
        </w:rPr>
        <w:t>kulu olarak;</w:t>
      </w:r>
    </w:p>
    <w:p w:rsidR="00FB6FA9" w:rsidRPr="00800736" w:rsidRDefault="00FB6FA9" w:rsidP="00FB6FA9">
      <w:r>
        <w:t>Öğrencilerimizi geleceğe hazırlarken, güçlükler karşısında yılmamayı, sorunlara çözüm üretmeyi, teknolojik olanakları kullanmayı bilen bireyler yetiştirmek, dolayısıyla çevrenin cazibe merkezi ve güçlü bir marka ile saygı duyulan bir kurum yapmaktır.</w:t>
      </w:r>
    </w:p>
    <w:p w:rsidR="00FB6FA9" w:rsidRDefault="00FB6FA9" w:rsidP="00FB6FA9">
      <w:pPr>
        <w:pStyle w:val="Balk1"/>
        <w:jc w:val="left"/>
        <w:rPr>
          <w:rFonts w:cs="Times New Roman"/>
          <w:noProof w:val="0"/>
          <w:color w:val="auto"/>
          <w:sz w:val="24"/>
          <w:szCs w:val="24"/>
        </w:rPr>
      </w:pPr>
      <w:bookmarkStart w:id="48" w:name="_Toc415749068"/>
      <w:r>
        <w:rPr>
          <w:rFonts w:cs="Times New Roman"/>
          <w:noProof w:val="0"/>
          <w:color w:val="auto"/>
          <w:sz w:val="24"/>
          <w:szCs w:val="24"/>
        </w:rPr>
        <w:t>BOHŞİN İLKOKULU</w:t>
      </w:r>
    </w:p>
    <w:p w:rsidR="008E7109" w:rsidRPr="00900DDE" w:rsidRDefault="008E7109" w:rsidP="008807C6">
      <w:pPr>
        <w:pStyle w:val="Balk1"/>
        <w:jc w:val="left"/>
        <w:rPr>
          <w:rFonts w:cs="Times New Roman"/>
          <w:noProof w:val="0"/>
          <w:color w:val="auto"/>
          <w:sz w:val="24"/>
          <w:szCs w:val="24"/>
        </w:rPr>
      </w:pPr>
      <w:r w:rsidRPr="00900DDE">
        <w:rPr>
          <w:rFonts w:cs="Times New Roman"/>
          <w:noProof w:val="0"/>
          <w:color w:val="auto"/>
          <w:sz w:val="24"/>
          <w:szCs w:val="24"/>
        </w:rPr>
        <w:t>TEMEL DEĞERLER</w:t>
      </w:r>
      <w:bookmarkStart w:id="49" w:name="_Toc410061482"/>
      <w:bookmarkEnd w:id="47"/>
      <w:bookmarkEnd w:id="48"/>
    </w:p>
    <w:p w:rsidR="00FB6FA9" w:rsidRPr="00791BC2" w:rsidRDefault="00FB6FA9" w:rsidP="00FB6FA9">
      <w:pPr>
        <w:numPr>
          <w:ilvl w:val="0"/>
          <w:numId w:val="16"/>
        </w:numPr>
        <w:spacing w:after="0" w:line="240" w:lineRule="auto"/>
        <w:jc w:val="left"/>
        <w:rPr>
          <w:sz w:val="24"/>
          <w:szCs w:val="24"/>
        </w:rPr>
      </w:pPr>
      <w:r w:rsidRPr="00791BC2">
        <w:rPr>
          <w:sz w:val="24"/>
          <w:szCs w:val="24"/>
        </w:rPr>
        <w:t>İnsan sevgisi</w:t>
      </w:r>
    </w:p>
    <w:p w:rsidR="00FB6FA9" w:rsidRPr="00791BC2" w:rsidRDefault="00FB6FA9" w:rsidP="00FB6FA9">
      <w:pPr>
        <w:numPr>
          <w:ilvl w:val="0"/>
          <w:numId w:val="16"/>
        </w:numPr>
        <w:spacing w:after="0" w:line="240" w:lineRule="auto"/>
        <w:jc w:val="left"/>
        <w:rPr>
          <w:sz w:val="24"/>
          <w:szCs w:val="24"/>
        </w:rPr>
      </w:pPr>
      <w:r w:rsidRPr="00791BC2">
        <w:rPr>
          <w:sz w:val="24"/>
          <w:szCs w:val="24"/>
        </w:rPr>
        <w:t>Hesap verebilirlik</w:t>
      </w:r>
    </w:p>
    <w:p w:rsidR="00FB6FA9" w:rsidRPr="00791BC2" w:rsidRDefault="00FB6FA9" w:rsidP="00FB6FA9">
      <w:pPr>
        <w:numPr>
          <w:ilvl w:val="0"/>
          <w:numId w:val="16"/>
        </w:numPr>
        <w:spacing w:after="0" w:line="240" w:lineRule="auto"/>
        <w:jc w:val="left"/>
        <w:rPr>
          <w:sz w:val="24"/>
          <w:szCs w:val="24"/>
        </w:rPr>
      </w:pPr>
      <w:r w:rsidRPr="00791BC2">
        <w:rPr>
          <w:sz w:val="24"/>
          <w:szCs w:val="24"/>
        </w:rPr>
        <w:t>Şeffaflık</w:t>
      </w:r>
    </w:p>
    <w:p w:rsidR="00FB6FA9" w:rsidRPr="00791BC2" w:rsidRDefault="00FB6FA9" w:rsidP="00FB6FA9">
      <w:pPr>
        <w:numPr>
          <w:ilvl w:val="0"/>
          <w:numId w:val="16"/>
        </w:numPr>
        <w:spacing w:after="0" w:line="240" w:lineRule="auto"/>
        <w:jc w:val="left"/>
        <w:rPr>
          <w:sz w:val="24"/>
          <w:szCs w:val="24"/>
        </w:rPr>
      </w:pPr>
      <w:r w:rsidRPr="00791BC2">
        <w:rPr>
          <w:sz w:val="24"/>
          <w:szCs w:val="24"/>
        </w:rPr>
        <w:t>Sorumluluk bilinci</w:t>
      </w:r>
    </w:p>
    <w:p w:rsidR="00FB6FA9" w:rsidRPr="00791BC2" w:rsidRDefault="00FB6FA9" w:rsidP="00FB6FA9">
      <w:pPr>
        <w:numPr>
          <w:ilvl w:val="0"/>
          <w:numId w:val="16"/>
        </w:numPr>
        <w:spacing w:after="0" w:line="240" w:lineRule="auto"/>
        <w:jc w:val="left"/>
        <w:rPr>
          <w:sz w:val="24"/>
          <w:szCs w:val="24"/>
        </w:rPr>
      </w:pPr>
      <w:r w:rsidRPr="00791BC2">
        <w:rPr>
          <w:sz w:val="24"/>
          <w:szCs w:val="24"/>
        </w:rPr>
        <w:t>Etik değerlere bağlılık</w:t>
      </w:r>
    </w:p>
    <w:p w:rsidR="00FB6FA9" w:rsidRPr="00791BC2" w:rsidRDefault="00FB6FA9" w:rsidP="00FB6FA9">
      <w:pPr>
        <w:numPr>
          <w:ilvl w:val="0"/>
          <w:numId w:val="16"/>
        </w:numPr>
        <w:spacing w:after="0" w:line="240" w:lineRule="auto"/>
        <w:jc w:val="left"/>
        <w:rPr>
          <w:sz w:val="24"/>
          <w:szCs w:val="24"/>
        </w:rPr>
      </w:pPr>
      <w:r w:rsidRPr="00791BC2">
        <w:rPr>
          <w:sz w:val="24"/>
          <w:szCs w:val="24"/>
        </w:rPr>
        <w:t>Koşulsuz saygı ve güven</w:t>
      </w:r>
    </w:p>
    <w:p w:rsidR="00FB6FA9" w:rsidRPr="00791BC2" w:rsidRDefault="00FB6FA9" w:rsidP="00FB6FA9">
      <w:pPr>
        <w:numPr>
          <w:ilvl w:val="0"/>
          <w:numId w:val="16"/>
        </w:numPr>
        <w:spacing w:after="0" w:line="240" w:lineRule="auto"/>
        <w:jc w:val="left"/>
        <w:rPr>
          <w:sz w:val="24"/>
          <w:szCs w:val="24"/>
        </w:rPr>
      </w:pPr>
      <w:r w:rsidRPr="00791BC2">
        <w:rPr>
          <w:sz w:val="24"/>
          <w:szCs w:val="24"/>
        </w:rPr>
        <w:t>Güçlü ve etkili İletişim</w:t>
      </w:r>
    </w:p>
    <w:p w:rsidR="00FB6FA9" w:rsidRPr="00791BC2" w:rsidRDefault="00FB6FA9" w:rsidP="00FB6FA9">
      <w:pPr>
        <w:numPr>
          <w:ilvl w:val="0"/>
          <w:numId w:val="16"/>
        </w:numPr>
        <w:spacing w:after="0" w:line="240" w:lineRule="auto"/>
        <w:jc w:val="left"/>
        <w:rPr>
          <w:sz w:val="24"/>
          <w:szCs w:val="24"/>
        </w:rPr>
      </w:pPr>
      <w:r w:rsidRPr="00791BC2">
        <w:rPr>
          <w:sz w:val="24"/>
          <w:szCs w:val="24"/>
        </w:rPr>
        <w:t>Dürüstlük</w:t>
      </w:r>
    </w:p>
    <w:p w:rsidR="00FB6FA9" w:rsidRPr="00791BC2" w:rsidRDefault="00FB6FA9" w:rsidP="00FB6FA9">
      <w:pPr>
        <w:numPr>
          <w:ilvl w:val="0"/>
          <w:numId w:val="16"/>
        </w:numPr>
        <w:spacing w:after="0" w:line="240" w:lineRule="auto"/>
        <w:jc w:val="left"/>
        <w:rPr>
          <w:sz w:val="24"/>
          <w:szCs w:val="24"/>
        </w:rPr>
      </w:pPr>
      <w:r w:rsidRPr="00791BC2">
        <w:rPr>
          <w:sz w:val="24"/>
          <w:szCs w:val="24"/>
        </w:rPr>
        <w:t>Çalışkanlık ve özveri</w:t>
      </w:r>
    </w:p>
    <w:p w:rsidR="00FB6FA9" w:rsidRPr="00791BC2" w:rsidRDefault="00FB6FA9" w:rsidP="00FB6FA9">
      <w:pPr>
        <w:numPr>
          <w:ilvl w:val="0"/>
          <w:numId w:val="16"/>
        </w:numPr>
        <w:spacing w:after="0" w:line="240" w:lineRule="auto"/>
        <w:jc w:val="left"/>
        <w:rPr>
          <w:sz w:val="24"/>
          <w:szCs w:val="24"/>
        </w:rPr>
      </w:pPr>
      <w:r w:rsidRPr="00791BC2">
        <w:rPr>
          <w:sz w:val="24"/>
          <w:szCs w:val="24"/>
        </w:rPr>
        <w:t>Samimiyet</w:t>
      </w:r>
    </w:p>
    <w:p w:rsidR="00FB6FA9" w:rsidRDefault="00FB6FA9" w:rsidP="00FB6FA9">
      <w:pPr>
        <w:numPr>
          <w:ilvl w:val="0"/>
          <w:numId w:val="16"/>
        </w:numPr>
        <w:spacing w:after="0" w:line="240" w:lineRule="auto"/>
        <w:jc w:val="left"/>
        <w:rPr>
          <w:sz w:val="24"/>
          <w:szCs w:val="24"/>
        </w:rPr>
      </w:pPr>
      <w:r w:rsidRPr="00791BC2">
        <w:rPr>
          <w:sz w:val="24"/>
          <w:szCs w:val="24"/>
        </w:rPr>
        <w:t>Sürekli işbirliği ve dayanışma</w:t>
      </w:r>
    </w:p>
    <w:p w:rsidR="00FB6FA9" w:rsidRDefault="00FB6FA9" w:rsidP="00FB6FA9">
      <w:pPr>
        <w:numPr>
          <w:ilvl w:val="0"/>
          <w:numId w:val="16"/>
        </w:numPr>
        <w:spacing w:after="0" w:line="240" w:lineRule="auto"/>
        <w:jc w:val="left"/>
        <w:rPr>
          <w:sz w:val="24"/>
          <w:szCs w:val="24"/>
        </w:rPr>
      </w:pPr>
      <w:r>
        <w:rPr>
          <w:sz w:val="24"/>
          <w:szCs w:val="24"/>
        </w:rPr>
        <w:t>Takım çalışması</w:t>
      </w:r>
    </w:p>
    <w:p w:rsidR="00FB6FA9" w:rsidRPr="00791BC2" w:rsidRDefault="00FB6FA9" w:rsidP="00FB6FA9">
      <w:pPr>
        <w:numPr>
          <w:ilvl w:val="0"/>
          <w:numId w:val="16"/>
        </w:numPr>
        <w:spacing w:after="0" w:line="240" w:lineRule="auto"/>
        <w:jc w:val="left"/>
        <w:rPr>
          <w:sz w:val="24"/>
          <w:szCs w:val="24"/>
        </w:rPr>
      </w:pPr>
      <w:r w:rsidRPr="00791BC2">
        <w:rPr>
          <w:sz w:val="24"/>
          <w:szCs w:val="24"/>
        </w:rPr>
        <w:t>İşbirliği ile belirlenen kurallar</w:t>
      </w:r>
    </w:p>
    <w:p w:rsidR="00FB6FA9" w:rsidRPr="00791BC2" w:rsidRDefault="00FB6FA9" w:rsidP="00FB6FA9">
      <w:pPr>
        <w:numPr>
          <w:ilvl w:val="0"/>
          <w:numId w:val="16"/>
        </w:numPr>
        <w:spacing w:after="0" w:line="240" w:lineRule="auto"/>
        <w:jc w:val="left"/>
        <w:rPr>
          <w:sz w:val="24"/>
          <w:szCs w:val="24"/>
        </w:rPr>
      </w:pPr>
      <w:r w:rsidRPr="00791BC2">
        <w:rPr>
          <w:sz w:val="24"/>
          <w:szCs w:val="24"/>
        </w:rPr>
        <w:t>Sürekli akademik ve sosyal gelişim</w:t>
      </w:r>
    </w:p>
    <w:p w:rsidR="00FB6FA9" w:rsidRPr="00791BC2" w:rsidRDefault="00FB6FA9" w:rsidP="00FB6FA9">
      <w:pPr>
        <w:numPr>
          <w:ilvl w:val="0"/>
          <w:numId w:val="16"/>
        </w:numPr>
        <w:spacing w:after="0" w:line="240" w:lineRule="auto"/>
        <w:jc w:val="left"/>
        <w:rPr>
          <w:sz w:val="24"/>
          <w:szCs w:val="24"/>
        </w:rPr>
      </w:pPr>
      <w:r w:rsidRPr="00791BC2">
        <w:rPr>
          <w:sz w:val="24"/>
          <w:szCs w:val="24"/>
        </w:rPr>
        <w:t>Bağlılık</w:t>
      </w:r>
    </w:p>
    <w:p w:rsidR="00FB6FA9" w:rsidRPr="00791BC2" w:rsidRDefault="00FB6FA9" w:rsidP="00FB6FA9">
      <w:pPr>
        <w:numPr>
          <w:ilvl w:val="0"/>
          <w:numId w:val="16"/>
        </w:numPr>
        <w:spacing w:after="0" w:line="240" w:lineRule="auto"/>
        <w:jc w:val="left"/>
        <w:rPr>
          <w:sz w:val="24"/>
          <w:szCs w:val="24"/>
        </w:rPr>
      </w:pPr>
      <w:r w:rsidRPr="00791BC2">
        <w:rPr>
          <w:sz w:val="24"/>
          <w:szCs w:val="24"/>
        </w:rPr>
        <w:t>Karar vermeye etkin katılım</w:t>
      </w:r>
    </w:p>
    <w:p w:rsidR="00FB6FA9" w:rsidRPr="00791BC2" w:rsidRDefault="00FB6FA9" w:rsidP="00FB6FA9">
      <w:pPr>
        <w:numPr>
          <w:ilvl w:val="0"/>
          <w:numId w:val="16"/>
        </w:numPr>
        <w:spacing w:after="0" w:line="240" w:lineRule="auto"/>
        <w:jc w:val="left"/>
        <w:rPr>
          <w:sz w:val="24"/>
          <w:szCs w:val="24"/>
        </w:rPr>
      </w:pPr>
      <w:r w:rsidRPr="00791BC2">
        <w:rPr>
          <w:sz w:val="24"/>
          <w:szCs w:val="24"/>
        </w:rPr>
        <w:t>Hayat boyu öğrenme</w:t>
      </w:r>
    </w:p>
    <w:p w:rsidR="008E7109" w:rsidRDefault="00FB6FA9" w:rsidP="00FB6FA9">
      <w:pPr>
        <w:numPr>
          <w:ilvl w:val="0"/>
          <w:numId w:val="16"/>
        </w:numPr>
        <w:spacing w:after="0" w:line="240" w:lineRule="auto"/>
        <w:jc w:val="left"/>
        <w:rPr>
          <w:sz w:val="24"/>
          <w:szCs w:val="24"/>
        </w:rPr>
      </w:pPr>
      <w:r w:rsidRPr="00791BC2">
        <w:rPr>
          <w:sz w:val="24"/>
          <w:szCs w:val="24"/>
        </w:rPr>
        <w:t>Öğrenmeyi öğrenme/öğretme</w:t>
      </w:r>
    </w:p>
    <w:p w:rsidR="00FB6FA9" w:rsidRPr="00FB6FA9" w:rsidRDefault="00FB6FA9" w:rsidP="00FB6FA9">
      <w:pPr>
        <w:spacing w:after="0" w:line="240" w:lineRule="auto"/>
        <w:ind w:left="720"/>
        <w:jc w:val="left"/>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bookmarkEnd w:id="40"/>
          <w:bookmarkEnd w:id="49"/>
          <w:p w:rsidR="00E025BD" w:rsidRPr="00C06940" w:rsidRDefault="00E025BD" w:rsidP="00E025BD">
            <w:pPr>
              <w:spacing w:after="0" w:line="240" w:lineRule="auto"/>
              <w:jc w:val="center"/>
              <w:rPr>
                <w:b/>
              </w:rPr>
            </w:pPr>
            <w:r>
              <w:rPr>
                <w:b/>
                <w:sz w:val="24"/>
              </w:rPr>
              <w:t xml:space="preserve">TEMA 1: </w:t>
            </w:r>
            <w:r w:rsidRPr="00BC74BE">
              <w:rPr>
                <w:b/>
                <w:sz w:val="24"/>
              </w:rPr>
              <w:t>EĞİTİM VE ÖĞRETİME ERİŞİMİN ARTIRILMASI</w:t>
            </w:r>
          </w:p>
        </w:tc>
      </w:tr>
    </w:tbl>
    <w:p w:rsidR="00E025BD" w:rsidRDefault="00E025BD" w:rsidP="00E025BD"/>
    <w:p w:rsidR="00E025BD" w:rsidRPr="004A0F38" w:rsidRDefault="00E025BD" w:rsidP="00E025BD">
      <w:pPr>
        <w:rPr>
          <w:b/>
        </w:rPr>
      </w:pPr>
      <w:r w:rsidRPr="004A0F38">
        <w:rPr>
          <w:b/>
        </w:rPr>
        <w:t>1.1.Eğitim ve Öğretime Katılım ve Tamamlama</w:t>
      </w:r>
    </w:p>
    <w:p w:rsidR="00E025BD" w:rsidRPr="005539CD" w:rsidRDefault="00E025BD" w:rsidP="00E025BD">
      <w:pPr>
        <w:rPr>
          <w:b/>
        </w:rPr>
      </w:pPr>
      <w:r w:rsidRPr="005539CD">
        <w:rPr>
          <w:b/>
        </w:rPr>
        <w:t xml:space="preserve">AMAÇ-1: </w:t>
      </w:r>
    </w:p>
    <w:p w:rsidR="00E025BD" w:rsidRDefault="00E025BD" w:rsidP="00852A7E">
      <w:pPr>
        <w:ind w:firstLine="708"/>
        <w:rPr>
          <w:color w:val="FF0000"/>
        </w:rPr>
      </w:pPr>
      <w:r>
        <w:t xml:space="preserve">İlimizde eğitim ve öğretime ihtiyaç duyan tüm bireylerin ve grupların tarafsızlık ve eşitlik çerçevesinde eğitim- öğretim hizmetlerine katılmaları ve tamamlamaları için ortam ve imkân sağlamak. </w:t>
      </w:r>
      <w:r w:rsidRPr="007B5745">
        <w:rPr>
          <w:color w:val="FF0000"/>
        </w:rPr>
        <w:t>(</w:t>
      </w:r>
      <w:r w:rsidR="00CF6675">
        <w:rPr>
          <w:color w:val="FF0000"/>
        </w:rPr>
        <w:t>Okulumuz sınırlarında eğitim ve öğretime ihtiyaç duyan öğrenci , veli ve diğer vatandaşların eğitim –öğretim hizmetlerinden eşit bir şekilde yararlanmalarını ve bunun için uygun ortamları sağlamak</w:t>
      </w:r>
      <w:r w:rsidRPr="007B5745">
        <w:rPr>
          <w:color w:val="FF0000"/>
        </w:rPr>
        <w:t>.)</w:t>
      </w:r>
    </w:p>
    <w:p w:rsidR="00E025BD" w:rsidRPr="005539CD" w:rsidRDefault="005539CD" w:rsidP="00E025BD">
      <w:pPr>
        <w:rPr>
          <w:b/>
        </w:rPr>
      </w:pPr>
      <w:r>
        <w:rPr>
          <w:b/>
        </w:rPr>
        <w:lastRenderedPageBreak/>
        <w:t>HEDEF_1.</w:t>
      </w:r>
      <w:r w:rsidR="00E025BD" w:rsidRPr="005539CD">
        <w:rPr>
          <w:b/>
        </w:rPr>
        <w:t xml:space="preserve">1: </w:t>
      </w:r>
    </w:p>
    <w:p w:rsidR="00E025BD" w:rsidRDefault="00E025BD" w:rsidP="00852A7E">
      <w:pPr>
        <w:ind w:firstLine="708"/>
      </w:pPr>
      <w:r>
        <w:t xml:space="preserve">Plan dönemi sonuna kadar örgün ve yaygın eğitim ve öğretimin her kademesinde tüm bireylerin katılımını artırmak ve tamamlamasını sağlamak. </w:t>
      </w:r>
      <w:r w:rsidRPr="007B5745">
        <w:rPr>
          <w:color w:val="FF0000"/>
        </w:rPr>
        <w:t>(</w:t>
      </w:r>
      <w:r w:rsidR="00CF6675" w:rsidRPr="00CF6675">
        <w:rPr>
          <w:color w:val="FF0000"/>
        </w:rPr>
        <w:t xml:space="preserve">Plan dönemi sonuna kadar </w:t>
      </w:r>
      <w:r w:rsidR="00CF6675">
        <w:rPr>
          <w:color w:val="FF0000"/>
        </w:rPr>
        <w:t xml:space="preserve">okulumuzun kayıt bölgesi içerisindeki </w:t>
      </w:r>
      <w:r w:rsidR="00CF6675" w:rsidRPr="00CF6675">
        <w:rPr>
          <w:color w:val="FF0000"/>
        </w:rPr>
        <w:t xml:space="preserve">tüm bireylerin </w:t>
      </w:r>
      <w:r w:rsidR="00CF6675">
        <w:rPr>
          <w:color w:val="FF0000"/>
        </w:rPr>
        <w:t xml:space="preserve">örgün eğitime </w:t>
      </w:r>
      <w:r w:rsidR="00CF6675" w:rsidRPr="00CF6675">
        <w:rPr>
          <w:color w:val="FF0000"/>
        </w:rPr>
        <w:t xml:space="preserve">katılımını artırmak ve </w:t>
      </w:r>
      <w:r w:rsidR="00CF6675">
        <w:rPr>
          <w:color w:val="FF0000"/>
        </w:rPr>
        <w:t xml:space="preserve">örgün eğitimi </w:t>
      </w:r>
      <w:r w:rsidR="00CF6675" w:rsidRPr="00CF6675">
        <w:rPr>
          <w:color w:val="FF0000"/>
        </w:rPr>
        <w:t>tamamlamasını sağlamak</w:t>
      </w:r>
      <w:r w:rsidR="00CF6675">
        <w:t>.</w:t>
      </w:r>
      <w:r w:rsidRPr="007B5745">
        <w:rPr>
          <w:color w:val="FF0000"/>
        </w:rPr>
        <w:t>)</w:t>
      </w:r>
    </w:p>
    <w:p w:rsidR="00E025BD" w:rsidRPr="005539CD" w:rsidRDefault="00E025BD" w:rsidP="00E025BD">
      <w:pPr>
        <w:rPr>
          <w:b/>
        </w:rPr>
      </w:pPr>
      <w:r w:rsidRPr="005539CD">
        <w:rPr>
          <w:b/>
        </w:rPr>
        <w:t>PERFORMANS GÖSTERGELERİ 1.1:</w:t>
      </w:r>
    </w:p>
    <w:p w:rsidR="00E025BD" w:rsidRDefault="00E025BD" w:rsidP="00E025BD">
      <w:r w:rsidRPr="00677CD6">
        <w:rPr>
          <w:i/>
          <w:color w:val="FF0000"/>
        </w:rPr>
        <w:t>Not: Performans göstergeleri örnektir.Belirlemiş olduğunuz hedefin gerçekleşip gerçekleşmediğini ölçebileceğiniz göstergeler ekleyebilirsiniz.</w:t>
      </w:r>
    </w:p>
    <w:p w:rsidR="0038382A" w:rsidRDefault="0038382A" w:rsidP="00E025BD">
      <w:pPr>
        <w:rPr>
          <w:b/>
          <w:color w:val="FF0000"/>
        </w:rPr>
      </w:pPr>
    </w:p>
    <w:tbl>
      <w:tblPr>
        <w:tblW w:w="4469" w:type="pct"/>
        <w:shd w:val="clear" w:color="auto" w:fill="FFFFFF" w:themeFill="background1"/>
        <w:tblCellMar>
          <w:left w:w="70" w:type="dxa"/>
          <w:right w:w="70" w:type="dxa"/>
        </w:tblCellMar>
        <w:tblLook w:val="04A0" w:firstRow="1" w:lastRow="0" w:firstColumn="1" w:lastColumn="0" w:noHBand="0" w:noVBand="1"/>
      </w:tblPr>
      <w:tblGrid>
        <w:gridCol w:w="4648"/>
        <w:gridCol w:w="599"/>
        <w:gridCol w:w="594"/>
        <w:gridCol w:w="596"/>
        <w:gridCol w:w="599"/>
        <w:gridCol w:w="599"/>
        <w:gridCol w:w="598"/>
      </w:tblGrid>
      <w:tr w:rsidR="00587C18" w:rsidRPr="006105C6" w:rsidTr="001F7281">
        <w:trPr>
          <w:trHeight w:val="563"/>
        </w:trPr>
        <w:tc>
          <w:tcPr>
            <w:tcW w:w="282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7C18" w:rsidRPr="00654716" w:rsidRDefault="00587C18"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FFFFFF" w:themeFill="background1"/>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FFFFFF" w:themeFill="background1"/>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587C18" w:rsidRPr="00654716" w:rsidRDefault="00587C18"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587C18" w:rsidRPr="006105C6" w:rsidTr="001F7281">
        <w:trPr>
          <w:trHeight w:val="685"/>
        </w:trPr>
        <w:tc>
          <w:tcPr>
            <w:tcW w:w="282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7C18" w:rsidRPr="006105C6" w:rsidRDefault="00587C18" w:rsidP="008A794F">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C9C9C9" w:themeFill="accent3" w:themeFillTint="99"/>
            <w:vAlign w:val="center"/>
            <w:hideMark/>
          </w:tcPr>
          <w:p w:rsidR="00587C18" w:rsidRPr="006105C6" w:rsidRDefault="00587C18" w:rsidP="00852A7E">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sidR="00852A7E">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C9C9C9" w:themeFill="accent3" w:themeFillTint="99"/>
            <w:vAlign w:val="center"/>
          </w:tcPr>
          <w:p w:rsidR="00587C18" w:rsidRDefault="00852A7E" w:rsidP="00852A7E">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87C18" w:rsidRPr="006105C6" w:rsidRDefault="00852A7E" w:rsidP="00852A7E">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C9C9C9" w:themeFill="accent3" w:themeFillTint="99"/>
            <w:vAlign w:val="center"/>
            <w:hideMark/>
          </w:tcPr>
          <w:p w:rsidR="00587C18" w:rsidRPr="006105C6" w:rsidRDefault="00852A7E" w:rsidP="00852A7E">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C9C9C9" w:themeFill="accent3" w:themeFillTint="99"/>
            <w:vAlign w:val="center"/>
            <w:hideMark/>
          </w:tcPr>
          <w:p w:rsidR="00587C18" w:rsidRPr="006105C6" w:rsidRDefault="00852A7E" w:rsidP="00852A7E">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2018</w:t>
            </w:r>
          </w:p>
        </w:tc>
        <w:tc>
          <w:tcPr>
            <w:tcW w:w="364" w:type="pct"/>
            <w:tcBorders>
              <w:top w:val="single" w:sz="4" w:space="0" w:color="auto"/>
              <w:left w:val="nil"/>
              <w:bottom w:val="single" w:sz="4" w:space="0" w:color="auto"/>
              <w:right w:val="single" w:sz="4" w:space="0" w:color="auto"/>
            </w:tcBorders>
            <w:shd w:val="clear" w:color="auto" w:fill="C9C9C9" w:themeFill="accent3" w:themeFillTint="99"/>
            <w:vAlign w:val="center"/>
          </w:tcPr>
          <w:p w:rsidR="00587C18" w:rsidRPr="00587C18" w:rsidRDefault="00852A7E" w:rsidP="00852A7E">
            <w:pPr>
              <w:jc w:val="center"/>
              <w:rPr>
                <w:rFonts w:eastAsia="Times New Roman" w:cs="Calibri"/>
                <w:b/>
                <w:sz w:val="18"/>
                <w:szCs w:val="18"/>
              </w:rPr>
            </w:pPr>
            <w:r>
              <w:rPr>
                <w:rFonts w:eastAsia="Times New Roman" w:cs="Calibri"/>
                <w:b/>
                <w:sz w:val="18"/>
                <w:szCs w:val="18"/>
              </w:rPr>
              <w:t>2019</w:t>
            </w:r>
          </w:p>
        </w:tc>
      </w:tr>
      <w:tr w:rsidR="00587C18" w:rsidRPr="006105C6" w:rsidTr="001F7281">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FFFFFF" w:themeFill="background1"/>
          </w:tcPr>
          <w:p w:rsidR="00587C18" w:rsidRPr="00D80888" w:rsidRDefault="00587C18" w:rsidP="008A794F">
            <w:pPr>
              <w:spacing w:line="360" w:lineRule="auto"/>
              <w:rPr>
                <w:rFonts w:cs="Times New Roman"/>
                <w:noProof w:val="0"/>
              </w:rPr>
            </w:pPr>
            <w:r w:rsidRPr="00D80888">
              <w:rPr>
                <w:rFonts w:cs="Times New Roman"/>
                <w:noProof w:val="0"/>
              </w:rPr>
              <w:t>12 gün devamsızlık oranı</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%2,5</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w:t>
            </w:r>
          </w:p>
        </w:tc>
      </w:tr>
      <w:tr w:rsidR="00587C18" w:rsidRPr="006105C6" w:rsidTr="001F7281">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FFFFFF" w:themeFill="background1"/>
          </w:tcPr>
          <w:p w:rsidR="00587C18" w:rsidRPr="00D80888" w:rsidRDefault="00587C18" w:rsidP="008A794F">
            <w:pPr>
              <w:spacing w:line="360" w:lineRule="auto"/>
              <w:rPr>
                <w:rFonts w:cs="Times New Roman"/>
                <w:noProof w:val="0"/>
              </w:rPr>
            </w:pPr>
            <w:r w:rsidRPr="00D80888">
              <w:rPr>
                <w:rFonts w:cs="Times New Roman"/>
                <w:noProof w:val="0"/>
              </w:rPr>
              <w:t>17 gün devamsızlık oranı</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360" w:lineRule="auto"/>
              <w:jc w:val="left"/>
              <w:rPr>
                <w:rFonts w:eastAsia="Times New Roman" w:cs="Arial"/>
                <w:color w:val="000000"/>
                <w:sz w:val="18"/>
                <w:szCs w:val="18"/>
              </w:rPr>
            </w:pPr>
            <w:r>
              <w:rPr>
                <w:rFonts w:eastAsia="Times New Roman" w:cs="Arial"/>
                <w:color w:val="000000"/>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%3,5</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w:t>
            </w:r>
          </w:p>
        </w:tc>
      </w:tr>
      <w:tr w:rsidR="00587C18" w:rsidRPr="006105C6" w:rsidTr="001F7281">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FFFFFF" w:themeFill="background1"/>
          </w:tcPr>
          <w:p w:rsidR="00587C18" w:rsidRPr="00D80888" w:rsidRDefault="00587C18" w:rsidP="008A794F">
            <w:pPr>
              <w:spacing w:line="360" w:lineRule="auto"/>
              <w:rPr>
                <w:rFonts w:cs="Times New Roman"/>
                <w:noProof w:val="0"/>
              </w:rPr>
            </w:pPr>
            <w:r w:rsidRPr="00D80888">
              <w:rPr>
                <w:rFonts w:cs="Times New Roman"/>
                <w:noProof w:val="0"/>
              </w:rPr>
              <w:t>20 gün devamsızlık oranı</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%6</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%2,5</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w:t>
            </w:r>
          </w:p>
        </w:tc>
      </w:tr>
      <w:tr w:rsidR="001F7281" w:rsidRPr="006105C6" w:rsidTr="001F7281">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FFFFFF" w:themeFill="background1"/>
          </w:tcPr>
          <w:p w:rsidR="001F7281" w:rsidRPr="00D80888" w:rsidRDefault="001F7281" w:rsidP="008A794F">
            <w:pPr>
              <w:spacing w:line="360" w:lineRule="auto"/>
              <w:rPr>
                <w:rFonts w:cs="Times New Roman"/>
                <w:noProof w:val="0"/>
              </w:rPr>
            </w:pPr>
            <w:r w:rsidRPr="00D80888">
              <w:rPr>
                <w:rFonts w:cs="Times New Roman"/>
                <w:noProof w:val="0"/>
              </w:rPr>
              <w:t>Sürekli devamsızlık oranı</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%2,5</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FFFFFF" w:themeFill="background1"/>
          </w:tcPr>
          <w:p w:rsidR="001F7281"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w:t>
            </w:r>
          </w:p>
        </w:tc>
      </w:tr>
      <w:tr w:rsidR="00587C18" w:rsidRPr="006105C6" w:rsidTr="001F7281">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FFFFFF" w:themeFill="background1"/>
          </w:tcPr>
          <w:p w:rsidR="00587C18" w:rsidRPr="00D80888" w:rsidRDefault="00587C18" w:rsidP="008A794F">
            <w:pPr>
              <w:spacing w:line="360" w:lineRule="auto"/>
              <w:rPr>
                <w:rFonts w:cs="Times New Roman"/>
                <w:noProof w:val="0"/>
              </w:rPr>
            </w:pPr>
            <w:r w:rsidRPr="00D80888">
              <w:rPr>
                <w:rFonts w:cs="Times New Roman"/>
                <w:noProof w:val="0"/>
              </w:rPr>
              <w:t>Özel eğitim kurumlarından yararlanan öğrenci sayısının özel eğitime ihtiyacı tespit edilen öğrenci sayısı oranı.</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w:t>
            </w:r>
          </w:p>
        </w:tc>
        <w:tc>
          <w:tcPr>
            <w:tcW w:w="361"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%25</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%40</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FFFFFF" w:themeFill="background1"/>
            <w:vAlign w:val="center"/>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%80</w:t>
            </w:r>
          </w:p>
        </w:tc>
        <w:tc>
          <w:tcPr>
            <w:tcW w:w="364" w:type="pct"/>
            <w:tcBorders>
              <w:top w:val="single" w:sz="4" w:space="0" w:color="auto"/>
              <w:left w:val="nil"/>
              <w:bottom w:val="single" w:sz="4" w:space="0" w:color="auto"/>
              <w:right w:val="single" w:sz="4" w:space="0" w:color="auto"/>
            </w:tcBorders>
            <w:shd w:val="clear" w:color="auto" w:fill="FFFFFF" w:themeFill="background1"/>
          </w:tcPr>
          <w:p w:rsidR="00587C18" w:rsidRPr="006105C6" w:rsidRDefault="001F7281" w:rsidP="00901023">
            <w:pPr>
              <w:spacing w:after="0" w:line="240" w:lineRule="auto"/>
              <w:jc w:val="left"/>
              <w:rPr>
                <w:rFonts w:eastAsia="Times New Roman" w:cs="Arial"/>
                <w:color w:val="000000"/>
                <w:sz w:val="18"/>
                <w:szCs w:val="18"/>
              </w:rPr>
            </w:pPr>
            <w:r>
              <w:rPr>
                <w:rFonts w:eastAsia="Times New Roman" w:cs="Arial"/>
                <w:color w:val="000000"/>
                <w:sz w:val="18"/>
                <w:szCs w:val="18"/>
              </w:rPr>
              <w:t>%100</w:t>
            </w:r>
          </w:p>
        </w:tc>
      </w:tr>
    </w:tbl>
    <w:p w:rsidR="00C75CF4" w:rsidRDefault="00C75CF4" w:rsidP="005539CD">
      <w:pPr>
        <w:rPr>
          <w:b/>
        </w:rPr>
      </w:pPr>
    </w:p>
    <w:p w:rsidR="005539CD" w:rsidRPr="005539CD" w:rsidRDefault="005539CD" w:rsidP="005539CD">
      <w:pPr>
        <w:rPr>
          <w:b/>
        </w:rPr>
      </w:pPr>
      <w:r w:rsidRPr="005539CD">
        <w:rPr>
          <w:b/>
        </w:rPr>
        <w:t xml:space="preserve">Tedbirler  </w:t>
      </w:r>
      <w:r>
        <w:rPr>
          <w:b/>
        </w:rPr>
        <w:t>1</w:t>
      </w:r>
      <w:r w:rsidRPr="005539CD">
        <w:rPr>
          <w:b/>
        </w:rPr>
        <w:t>.1.:</w:t>
      </w:r>
    </w:p>
    <w:tbl>
      <w:tblPr>
        <w:tblW w:w="5000" w:type="pct"/>
        <w:tblBorders>
          <w:top w:val="single" w:sz="8" w:space="0" w:color="000000"/>
          <w:bottom w:val="single" w:sz="8" w:space="0" w:color="000000"/>
        </w:tblBorders>
        <w:tblLook w:val="04A0" w:firstRow="1" w:lastRow="0" w:firstColumn="1" w:lastColumn="0" w:noHBand="0" w:noVBand="1"/>
      </w:tblPr>
      <w:tblGrid>
        <w:gridCol w:w="635"/>
        <w:gridCol w:w="8652"/>
      </w:tblGrid>
      <w:tr w:rsidR="002F41BC" w:rsidRPr="00124887" w:rsidTr="005A7D06">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2F41BC" w:rsidP="00E025BD">
            <w:pPr>
              <w:spacing w:after="0" w:line="240" w:lineRule="auto"/>
              <w:ind w:left="-83"/>
              <w:contextualSpacing/>
              <w:jc w:val="center"/>
              <w:rPr>
                <w:b/>
                <w:bCs/>
                <w:i/>
                <w:color w:val="000000"/>
              </w:rPr>
            </w:pPr>
            <w:r w:rsidRPr="00124887">
              <w:rPr>
                <w:b/>
                <w:bCs/>
                <w:i/>
                <w:color w:val="000000"/>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2F41BC" w:rsidP="00E025BD">
            <w:pPr>
              <w:spacing w:after="0" w:line="240" w:lineRule="auto"/>
              <w:contextualSpacing/>
              <w:jc w:val="center"/>
              <w:rPr>
                <w:b/>
                <w:bCs/>
                <w:i/>
              </w:rPr>
            </w:pPr>
            <w:r w:rsidRPr="00124887">
              <w:rPr>
                <w:b/>
                <w:bCs/>
                <w:i/>
              </w:rPr>
              <w:t>TEDBİRLER</w:t>
            </w:r>
          </w:p>
        </w:tc>
      </w:tr>
      <w:tr w:rsidR="002F41BC" w:rsidRPr="00124887" w:rsidTr="005A7D06">
        <w:trPr>
          <w:trHeight w:val="333"/>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E025BD">
            <w:pPr>
              <w:spacing w:after="0" w:line="240" w:lineRule="auto"/>
              <w:ind w:left="-83"/>
              <w:jc w:val="center"/>
              <w:rPr>
                <w:b/>
                <w:bCs/>
                <w:color w:val="000000"/>
              </w:rPr>
            </w:pPr>
            <w:r w:rsidRPr="00124887">
              <w:rPr>
                <w:b/>
                <w:bCs/>
                <w:color w:val="000000"/>
              </w:rPr>
              <w:t>1</w:t>
            </w:r>
          </w:p>
        </w:tc>
        <w:tc>
          <w:tcPr>
            <w:tcW w:w="4658" w:type="pct"/>
            <w:tcBorders>
              <w:top w:val="single" w:sz="4" w:space="0" w:color="auto"/>
              <w:left w:val="single" w:sz="4" w:space="0" w:color="auto"/>
              <w:bottom w:val="single" w:sz="4" w:space="0" w:color="auto"/>
              <w:right w:val="single" w:sz="4" w:space="0" w:color="auto"/>
            </w:tcBorders>
            <w:shd w:val="clear" w:color="auto" w:fill="auto"/>
          </w:tcPr>
          <w:p w:rsidR="002F41BC" w:rsidRPr="00124887" w:rsidRDefault="002F41BC" w:rsidP="00E025BD">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2F41BC" w:rsidRPr="00124887" w:rsidRDefault="002F41BC" w:rsidP="00E025BD">
            <w:pPr>
              <w:spacing w:after="0" w:line="240" w:lineRule="auto"/>
              <w:rPr>
                <w:color w:val="000000"/>
                <w:highlight w:val="green"/>
              </w:rPr>
            </w:pPr>
          </w:p>
        </w:tc>
      </w:tr>
      <w:tr w:rsidR="002F41BC" w:rsidRPr="00124887" w:rsidTr="005A7D06">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1BC" w:rsidRPr="00124887" w:rsidRDefault="002F41BC" w:rsidP="00E025BD">
            <w:pPr>
              <w:spacing w:after="0" w:line="240" w:lineRule="auto"/>
              <w:ind w:left="-83"/>
              <w:jc w:val="center"/>
              <w:rPr>
                <w:b/>
                <w:bCs/>
                <w:color w:val="000000"/>
              </w:rPr>
            </w:pPr>
            <w:r w:rsidRPr="00124887">
              <w:rPr>
                <w:b/>
                <w:bCs/>
                <w:color w:val="000000"/>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1BC" w:rsidRPr="00124887" w:rsidRDefault="002F41BC" w:rsidP="00E025B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r>
      <w:tr w:rsidR="002F41BC" w:rsidRPr="00124887" w:rsidTr="005A7D06">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E025BD">
            <w:pPr>
              <w:spacing w:after="0" w:line="240" w:lineRule="auto"/>
              <w:ind w:left="-83"/>
              <w:jc w:val="center"/>
              <w:rPr>
                <w:b/>
                <w:bCs/>
                <w:color w:val="000000"/>
              </w:rPr>
            </w:pPr>
            <w:r w:rsidRPr="00124887">
              <w:rPr>
                <w:b/>
                <w:bCs/>
                <w:color w:val="000000"/>
              </w:rPr>
              <w:t>3</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E025BD">
            <w:pPr>
              <w:rPr>
                <w:color w:val="000000"/>
                <w:highlight w:val="green"/>
              </w:rPr>
            </w:pPr>
            <w:r w:rsidRPr="00124887">
              <w:rPr>
                <w:color w:val="000000"/>
              </w:rPr>
              <w:t>Devamsızlık, sınıf tekrarı ve okul terki sebepleri ile ilgili araştırma yapılacaktır.</w:t>
            </w:r>
          </w:p>
        </w:tc>
      </w:tr>
      <w:tr w:rsidR="002F41BC" w:rsidRPr="00124887" w:rsidTr="005A7D06">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2F41BC" w:rsidRPr="00124887" w:rsidRDefault="002F41BC" w:rsidP="00E025BD">
            <w:pPr>
              <w:spacing w:after="0" w:line="240" w:lineRule="auto"/>
              <w:ind w:left="-83"/>
              <w:jc w:val="center"/>
              <w:rPr>
                <w:b/>
                <w:bCs/>
                <w:color w:val="000000"/>
              </w:rPr>
            </w:pPr>
            <w:r w:rsidRPr="00124887">
              <w:rPr>
                <w:b/>
                <w:bCs/>
                <w:color w:val="000000"/>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2F41BC" w:rsidRPr="00124887" w:rsidRDefault="002F41BC" w:rsidP="00E025BD">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r>
    </w:tbl>
    <w:p w:rsidR="00E025BD" w:rsidRDefault="00E025BD" w:rsidP="00E025BD"/>
    <w:p w:rsidR="00EE3B1C" w:rsidRDefault="00EE3B1C" w:rsidP="00E025BD"/>
    <w:p w:rsidR="00EE3B1C" w:rsidRDefault="00EE3B1C" w:rsidP="00E025BD"/>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p w:rsidR="00E025BD" w:rsidRPr="00C06940" w:rsidRDefault="00E025BD" w:rsidP="00E025BD">
            <w:pPr>
              <w:spacing w:after="0" w:line="240" w:lineRule="auto"/>
              <w:jc w:val="center"/>
              <w:rPr>
                <w:b/>
              </w:rPr>
            </w:pPr>
            <w:r w:rsidRPr="00C06940">
              <w:rPr>
                <w:b/>
                <w:sz w:val="24"/>
              </w:rPr>
              <w:lastRenderedPageBreak/>
              <w:t>TEMA</w:t>
            </w:r>
            <w:r>
              <w:rPr>
                <w:b/>
                <w:sz w:val="24"/>
              </w:rPr>
              <w:t xml:space="preserve"> 2</w:t>
            </w:r>
            <w:r w:rsidRPr="00C06940">
              <w:rPr>
                <w:b/>
                <w:sz w:val="24"/>
              </w:rPr>
              <w:t>:</w:t>
            </w:r>
            <w:r w:rsidRPr="00C2220B">
              <w:rPr>
                <w:b/>
                <w:sz w:val="24"/>
              </w:rPr>
              <w:t>EĞİTİM VE ÖĞRETİMDE KALİTENİN ARTIRILMASI</w:t>
            </w:r>
          </w:p>
        </w:tc>
      </w:tr>
    </w:tbl>
    <w:p w:rsidR="00E025BD" w:rsidRDefault="00E025BD" w:rsidP="00E025BD"/>
    <w:p w:rsidR="00E025BD" w:rsidRPr="005539CD" w:rsidRDefault="00E025BD" w:rsidP="00E025BD">
      <w:pPr>
        <w:rPr>
          <w:b/>
        </w:rPr>
      </w:pPr>
      <w:r w:rsidRPr="005539CD">
        <w:rPr>
          <w:b/>
        </w:rPr>
        <w:t>2.1. Öğrenci Başarısı ve Öğrenme Kazanımları</w:t>
      </w:r>
    </w:p>
    <w:p w:rsidR="00E025BD" w:rsidRPr="005539CD" w:rsidRDefault="00E025BD" w:rsidP="00E025BD">
      <w:pPr>
        <w:rPr>
          <w:b/>
        </w:rPr>
      </w:pPr>
      <w:r w:rsidRPr="005539CD">
        <w:rPr>
          <w:b/>
        </w:rPr>
        <w:t>2.</w:t>
      </w:r>
      <w:r w:rsidR="001E4AAF" w:rsidRPr="005539CD">
        <w:rPr>
          <w:b/>
        </w:rPr>
        <w:t>2</w:t>
      </w:r>
      <w:r w:rsidRPr="005539CD">
        <w:rPr>
          <w:b/>
        </w:rPr>
        <w:t>.Yabancı Dil ve Hareketlilik</w:t>
      </w:r>
    </w:p>
    <w:p w:rsidR="00E025BD" w:rsidRPr="009041FD" w:rsidRDefault="00E025BD" w:rsidP="00E025BD">
      <w:pPr>
        <w:rPr>
          <w:b/>
        </w:rPr>
      </w:pPr>
      <w:r w:rsidRPr="009041FD">
        <w:rPr>
          <w:b/>
        </w:rPr>
        <w:t>AMAÇ-2.1:</w:t>
      </w:r>
    </w:p>
    <w:p w:rsidR="00E025BD" w:rsidRDefault="00E025BD" w:rsidP="00852A7E">
      <w:pPr>
        <w:ind w:firstLine="708"/>
      </w:pPr>
      <w:r>
        <w:t>Her kademedeki bireylere bilgi toplumunun gerektirdiği kazanımların üst düzeyde edindirilmesi ile gerekli dil becerilerine sahip ve sürdürülebilir istihdamı sağlayacak nitelikte bireylerin yetişmesine imkân sağlamak.</w:t>
      </w:r>
      <w:r w:rsidRPr="007B5745">
        <w:rPr>
          <w:color w:val="FF0000"/>
        </w:rPr>
        <w:t>(</w:t>
      </w:r>
      <w:r w:rsidR="00852A7E" w:rsidRPr="00852A7E">
        <w:t xml:space="preserve"> </w:t>
      </w:r>
      <w:r w:rsidR="00852A7E">
        <w:t>Her kademedeki bireylere bilgi toplumunun gerektirdiği kazanımların üst düzeyde edindirilmesi ile gerekli dil becerilerine sahip ve sürdürülebilir istihdamı sağlayacak nitelikte bireylerin yetişmesine imkân sağlamak.</w:t>
      </w:r>
      <w:r w:rsidRPr="007B5745">
        <w:rPr>
          <w:color w:val="FF0000"/>
        </w:rPr>
        <w:t>)</w:t>
      </w:r>
    </w:p>
    <w:p w:rsidR="00E025BD" w:rsidRDefault="005539CD" w:rsidP="00E025BD">
      <w:r>
        <w:rPr>
          <w:b/>
        </w:rPr>
        <w:t>HEDEF_2.</w:t>
      </w:r>
      <w:r w:rsidR="00E025BD" w:rsidRPr="009041FD">
        <w:rPr>
          <w:b/>
        </w:rPr>
        <w:t>1</w:t>
      </w:r>
      <w:r w:rsidR="00E025BD">
        <w:t xml:space="preserve">: </w:t>
      </w:r>
    </w:p>
    <w:p w:rsidR="00C75CF4" w:rsidRPr="00136DE7" w:rsidRDefault="00E025BD" w:rsidP="00E025BD">
      <w:r>
        <w:t>Öğrencilerin akademik başarı seviyelerini, fiziksel ve ruhsal gelişimlerini artırmaya yönelik etkinlik ve faaliyetler yapmak.</w:t>
      </w:r>
      <w:r w:rsidRPr="007B5745">
        <w:rPr>
          <w:color w:val="FF0000"/>
        </w:rPr>
        <w:t>(</w:t>
      </w:r>
      <w:r w:rsidR="00B96553" w:rsidRPr="00B96553">
        <w:t xml:space="preserve"> </w:t>
      </w:r>
      <w:r w:rsidR="00B96553">
        <w:t>Okulumuzdaki tüm öğrencilerin akademik başarı seviyelerini, fiziksel ve ruhsal gelişimlerini artırmak için öğrencilere yönelik etkinlik ve faaliyetler yaparak ilgi ve istek uyandırmak.</w:t>
      </w:r>
    </w:p>
    <w:p w:rsidR="00C75CF4" w:rsidRDefault="00E025BD" w:rsidP="00E025BD">
      <w:pPr>
        <w:rPr>
          <w:b/>
        </w:rPr>
      </w:pPr>
      <w:r w:rsidRPr="006F68E1">
        <w:rPr>
          <w:b/>
        </w:rPr>
        <w:t>PERFORMANS GÖSTERGELERİ 2.1.:</w:t>
      </w:r>
    </w:p>
    <w:tbl>
      <w:tblPr>
        <w:tblW w:w="4654" w:type="pct"/>
        <w:tblCellMar>
          <w:left w:w="70" w:type="dxa"/>
          <w:right w:w="70" w:type="dxa"/>
        </w:tblCellMar>
        <w:tblLook w:val="04A0" w:firstRow="1" w:lastRow="0" w:firstColumn="1" w:lastColumn="0" w:noHBand="0" w:noVBand="1"/>
      </w:tblPr>
      <w:tblGrid>
        <w:gridCol w:w="2867"/>
        <w:gridCol w:w="1830"/>
        <w:gridCol w:w="648"/>
        <w:gridCol w:w="645"/>
        <w:gridCol w:w="645"/>
        <w:gridCol w:w="648"/>
        <w:gridCol w:w="648"/>
        <w:gridCol w:w="643"/>
      </w:tblGrid>
      <w:tr w:rsidR="00E17781" w:rsidRPr="006105C6" w:rsidTr="00A87F6E">
        <w:trPr>
          <w:trHeight w:val="563"/>
        </w:trPr>
        <w:tc>
          <w:tcPr>
            <w:tcW w:w="2739" w:type="pct"/>
            <w:gridSpan w:val="2"/>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78"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883" w:type="pct"/>
            <w:gridSpan w:val="5"/>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276566">
        <w:trPr>
          <w:trHeight w:val="685"/>
        </w:trPr>
        <w:tc>
          <w:tcPr>
            <w:tcW w:w="2739" w:type="pct"/>
            <w:gridSpan w:val="2"/>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78"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76"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7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75"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8A794F">
            <w:pPr>
              <w:pStyle w:val="AralkYok"/>
              <w:rPr>
                <w:rFonts w:ascii="Times New Roman" w:hAnsi="Times New Roman" w:cs="Times New Roman"/>
              </w:rPr>
            </w:pPr>
            <w:r w:rsidRPr="00010F61">
              <w:rPr>
                <w:rFonts w:ascii="Times New Roman" w:hAnsi="Times New Roman" w:cs="Times New Roman"/>
              </w:rPr>
              <w:t xml:space="preserve">Dördüncü sınıf </w:t>
            </w:r>
            <w:r>
              <w:rPr>
                <w:rFonts w:ascii="Times New Roman" w:hAnsi="Times New Roman" w:cs="Times New Roman"/>
              </w:rPr>
              <w:t xml:space="preserve">yıl </w:t>
            </w:r>
            <w:r w:rsidRPr="00010F61">
              <w:rPr>
                <w:rFonts w:ascii="Times New Roman" w:hAnsi="Times New Roman" w:cs="Times New Roman"/>
              </w:rPr>
              <w:t>sonu başarı ortalaması (e-</w:t>
            </w:r>
            <w:proofErr w:type="spellStart"/>
            <w:r w:rsidRPr="00010F61">
              <w:rPr>
                <w:rFonts w:ascii="Times New Roman" w:hAnsi="Times New Roman" w:cs="Times New Roman"/>
              </w:rPr>
              <w:t>okul’dan</w:t>
            </w:r>
            <w:proofErr w:type="spellEnd"/>
            <w:r w:rsidRPr="00010F61">
              <w:rPr>
                <w:rFonts w:ascii="Times New Roman" w:hAnsi="Times New Roman" w:cs="Times New Roman"/>
              </w:rPr>
              <w:t xml:space="preserve"> alınız)</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60,95</w:t>
            </w:r>
          </w:p>
        </w:tc>
        <w:tc>
          <w:tcPr>
            <w:tcW w:w="376" w:type="pct"/>
            <w:tcBorders>
              <w:top w:val="single" w:sz="4" w:space="0" w:color="auto"/>
              <w:left w:val="nil"/>
              <w:bottom w:val="single" w:sz="4" w:space="0" w:color="auto"/>
              <w:right w:val="single" w:sz="4" w:space="0" w:color="auto"/>
            </w:tcBorders>
            <w:vAlign w:val="bottom"/>
          </w:tcPr>
          <w:p w:rsidR="00124240" w:rsidRDefault="00124240">
            <w:pPr>
              <w:rPr>
                <w:rFonts w:ascii="Calibri" w:hAnsi="Calibri" w:cs="Calibri"/>
                <w:color w:val="000000"/>
              </w:rPr>
            </w:pPr>
            <w:r>
              <w:rPr>
                <w:rFonts w:ascii="Calibri" w:hAnsi="Calibri" w:cs="Calibri"/>
                <w:color w:val="000000"/>
              </w:rPr>
              <w:t>64,33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rPr>
                <w:rFonts w:ascii="Calibri" w:hAnsi="Calibri" w:cs="Calibri"/>
                <w:color w:val="000000"/>
              </w:rPr>
            </w:pPr>
            <w:r>
              <w:rPr>
                <w:rFonts w:ascii="Calibri" w:hAnsi="Calibri" w:cs="Calibri"/>
                <w:color w:val="000000"/>
              </w:rPr>
              <w:t>67,66</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rPr>
            </w:pPr>
            <w:r>
              <w:rPr>
                <w:rFonts w:ascii="Calibri" w:hAnsi="Calibri" w:cs="Calibri"/>
                <w:color w:val="000000"/>
              </w:rPr>
              <w:t>71,83</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rPr>
            </w:pPr>
            <w:r>
              <w:rPr>
                <w:rFonts w:ascii="Calibri" w:hAnsi="Calibri" w:cs="Calibri"/>
                <w:color w:val="000000"/>
              </w:rPr>
              <w:t>76,66</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rPr>
            </w:pPr>
            <w:r>
              <w:rPr>
                <w:rFonts w:ascii="Calibri" w:hAnsi="Calibri" w:cs="Calibri"/>
                <w:color w:val="000000"/>
              </w:rPr>
              <w:t>81,66</w:t>
            </w:r>
          </w:p>
        </w:tc>
      </w:tr>
      <w:tr w:rsidR="00124240" w:rsidRPr="006105C6" w:rsidTr="00276566">
        <w:trPr>
          <w:trHeight w:val="112"/>
        </w:trPr>
        <w:tc>
          <w:tcPr>
            <w:tcW w:w="1672" w:type="pct"/>
            <w:vMerge w:val="restart"/>
            <w:tcBorders>
              <w:top w:val="single" w:sz="4" w:space="0" w:color="auto"/>
              <w:left w:val="single" w:sz="4" w:space="0" w:color="auto"/>
              <w:right w:val="single" w:sz="4" w:space="0" w:color="auto"/>
            </w:tcBorders>
            <w:shd w:val="clear" w:color="auto" w:fill="auto"/>
            <w:vAlign w:val="bottom"/>
          </w:tcPr>
          <w:p w:rsidR="00124240" w:rsidRPr="00010F61" w:rsidRDefault="00124240" w:rsidP="008A794F">
            <w:pPr>
              <w:pStyle w:val="AralkYok"/>
              <w:rPr>
                <w:rFonts w:ascii="Times New Roman" w:hAnsi="Times New Roman" w:cs="Times New Roman"/>
              </w:rPr>
            </w:pPr>
            <w:r w:rsidRPr="00962EB1">
              <w:rPr>
                <w:rFonts w:ascii="Times New Roman" w:hAnsi="Times New Roman" w:cs="Times New Roman"/>
              </w:rPr>
              <w:t xml:space="preserve">Dördüncü sınıf </w:t>
            </w:r>
            <w:r>
              <w:rPr>
                <w:rFonts w:ascii="Times New Roman" w:hAnsi="Times New Roman" w:cs="Times New Roman"/>
              </w:rPr>
              <w:t>ortak sınav</w:t>
            </w:r>
            <w:r w:rsidRPr="00962EB1">
              <w:rPr>
                <w:rFonts w:ascii="Times New Roman" w:hAnsi="Times New Roman" w:cs="Times New Roman"/>
              </w:rPr>
              <w:t xml:space="preserve"> başarı ortalaması</w:t>
            </w:r>
            <w:r>
              <w:rPr>
                <w:rFonts w:ascii="Times New Roman" w:hAnsi="Times New Roman" w:cs="Times New Roman"/>
              </w:rPr>
              <w:t>.</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5A7D06">
            <w:pPr>
              <w:pStyle w:val="AralkYok"/>
              <w:rPr>
                <w:rFonts w:ascii="Times New Roman" w:hAnsi="Times New Roman" w:cs="Times New Roman"/>
              </w:rPr>
            </w:pPr>
            <w:r>
              <w:rPr>
                <w:rFonts w:ascii="Times New Roman" w:hAnsi="Times New Roman" w:cs="Times New Roman"/>
              </w:rPr>
              <w:t>Türkçe</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60,8</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65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70</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75</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80</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85</w:t>
            </w:r>
          </w:p>
        </w:tc>
      </w:tr>
      <w:tr w:rsidR="00124240" w:rsidRPr="006105C6" w:rsidTr="00276566">
        <w:trPr>
          <w:trHeight w:val="112"/>
        </w:trPr>
        <w:tc>
          <w:tcPr>
            <w:tcW w:w="1672" w:type="pct"/>
            <w:vMerge/>
            <w:tcBorders>
              <w:left w:val="single" w:sz="4" w:space="0" w:color="auto"/>
              <w:right w:val="single" w:sz="4" w:space="0" w:color="auto"/>
            </w:tcBorders>
            <w:shd w:val="clear" w:color="auto" w:fill="auto"/>
            <w:vAlign w:val="bottom"/>
          </w:tcPr>
          <w:p w:rsidR="00124240" w:rsidRPr="00962EB1" w:rsidRDefault="00124240" w:rsidP="008A794F">
            <w:pPr>
              <w:pStyle w:val="AralkYok"/>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5A7D06">
            <w:pPr>
              <w:pStyle w:val="AralkYok"/>
              <w:rPr>
                <w:rFonts w:ascii="Times New Roman" w:hAnsi="Times New Roman" w:cs="Times New Roman"/>
              </w:rPr>
            </w:pPr>
            <w:r>
              <w:rPr>
                <w:rFonts w:ascii="Times New Roman" w:hAnsi="Times New Roman" w:cs="Times New Roman"/>
              </w:rPr>
              <w:t>Matematik</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60,6</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63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65</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70</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76</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80</w:t>
            </w:r>
          </w:p>
        </w:tc>
      </w:tr>
      <w:tr w:rsidR="00124240" w:rsidRPr="006105C6" w:rsidTr="00276566">
        <w:trPr>
          <w:trHeight w:val="131"/>
        </w:trPr>
        <w:tc>
          <w:tcPr>
            <w:tcW w:w="1672" w:type="pct"/>
            <w:vMerge/>
            <w:tcBorders>
              <w:left w:val="single" w:sz="4" w:space="0" w:color="auto"/>
              <w:right w:val="single" w:sz="4" w:space="0" w:color="auto"/>
            </w:tcBorders>
            <w:shd w:val="clear" w:color="auto" w:fill="auto"/>
            <w:vAlign w:val="bottom"/>
          </w:tcPr>
          <w:p w:rsidR="00124240" w:rsidRPr="00962EB1" w:rsidRDefault="00124240" w:rsidP="008A794F">
            <w:pPr>
              <w:pStyle w:val="AralkYok"/>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5A7D06">
            <w:pPr>
              <w:pStyle w:val="AralkYok"/>
              <w:rPr>
                <w:rFonts w:ascii="Times New Roman" w:hAnsi="Times New Roman" w:cs="Times New Roman"/>
              </w:rPr>
            </w:pPr>
            <w:r>
              <w:rPr>
                <w:rFonts w:ascii="Times New Roman" w:hAnsi="Times New Roman" w:cs="Times New Roman"/>
              </w:rPr>
              <w:t>Fen Bilimleri</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64,6</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68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72</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76</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80</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85</w:t>
            </w:r>
          </w:p>
        </w:tc>
      </w:tr>
      <w:tr w:rsidR="00124240" w:rsidRPr="006105C6" w:rsidTr="00276566">
        <w:trPr>
          <w:trHeight w:val="112"/>
        </w:trPr>
        <w:tc>
          <w:tcPr>
            <w:tcW w:w="1672" w:type="pct"/>
            <w:vMerge/>
            <w:tcBorders>
              <w:left w:val="single" w:sz="4" w:space="0" w:color="auto"/>
              <w:right w:val="single" w:sz="4" w:space="0" w:color="auto"/>
            </w:tcBorders>
            <w:shd w:val="clear" w:color="auto" w:fill="auto"/>
            <w:vAlign w:val="bottom"/>
          </w:tcPr>
          <w:p w:rsidR="00124240" w:rsidRPr="00962EB1" w:rsidRDefault="00124240" w:rsidP="008A794F">
            <w:pPr>
              <w:pStyle w:val="AralkYok"/>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3D7659">
            <w:pPr>
              <w:pStyle w:val="AralkYok"/>
              <w:rPr>
                <w:rFonts w:ascii="Times New Roman" w:hAnsi="Times New Roman" w:cs="Times New Roman"/>
              </w:rPr>
            </w:pPr>
            <w:r>
              <w:rPr>
                <w:rFonts w:ascii="Times New Roman" w:hAnsi="Times New Roman" w:cs="Times New Roman"/>
              </w:rPr>
              <w:t>Sosyal Bilgiler</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66,8</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70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72</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75</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79</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85</w:t>
            </w:r>
          </w:p>
        </w:tc>
      </w:tr>
      <w:tr w:rsidR="00124240" w:rsidRPr="006105C6" w:rsidTr="00276566">
        <w:trPr>
          <w:trHeight w:val="112"/>
        </w:trPr>
        <w:tc>
          <w:tcPr>
            <w:tcW w:w="1672" w:type="pct"/>
            <w:vMerge/>
            <w:tcBorders>
              <w:left w:val="single" w:sz="4" w:space="0" w:color="auto"/>
              <w:right w:val="single" w:sz="4" w:space="0" w:color="auto"/>
            </w:tcBorders>
            <w:shd w:val="clear" w:color="auto" w:fill="auto"/>
            <w:vAlign w:val="bottom"/>
          </w:tcPr>
          <w:p w:rsidR="00124240" w:rsidRPr="00962EB1" w:rsidRDefault="00124240" w:rsidP="008A794F">
            <w:pPr>
              <w:pStyle w:val="AralkYok"/>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5A7D06">
            <w:pPr>
              <w:pStyle w:val="AralkYok"/>
              <w:rPr>
                <w:rFonts w:ascii="Times New Roman" w:hAnsi="Times New Roman" w:cs="Times New Roman"/>
              </w:rPr>
            </w:pPr>
            <w:r>
              <w:rPr>
                <w:rFonts w:ascii="Times New Roman" w:hAnsi="Times New Roman" w:cs="Times New Roman"/>
              </w:rPr>
              <w:t>Yabancı Dil</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58,27</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60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62</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65</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70</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75</w:t>
            </w:r>
          </w:p>
        </w:tc>
      </w:tr>
      <w:tr w:rsidR="00124240" w:rsidRPr="006105C6" w:rsidTr="00276566">
        <w:trPr>
          <w:trHeight w:val="122"/>
        </w:trPr>
        <w:tc>
          <w:tcPr>
            <w:tcW w:w="1672" w:type="pct"/>
            <w:vMerge/>
            <w:tcBorders>
              <w:left w:val="single" w:sz="4" w:space="0" w:color="auto"/>
              <w:bottom w:val="single" w:sz="4" w:space="0" w:color="auto"/>
              <w:right w:val="single" w:sz="4" w:space="0" w:color="auto"/>
            </w:tcBorders>
            <w:shd w:val="clear" w:color="auto" w:fill="auto"/>
            <w:vAlign w:val="bottom"/>
          </w:tcPr>
          <w:p w:rsidR="00124240" w:rsidRPr="00962EB1" w:rsidRDefault="00124240" w:rsidP="008A794F">
            <w:pPr>
              <w:pStyle w:val="AralkYok"/>
              <w:rPr>
                <w:rFonts w:ascii="Times New Roman" w:hAnsi="Times New Roman"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5A7D06">
            <w:pPr>
              <w:pStyle w:val="AralkYok"/>
              <w:rPr>
                <w:rFonts w:ascii="Times New Roman" w:hAnsi="Times New Roman" w:cs="Times New Roman"/>
              </w:rPr>
            </w:pPr>
            <w:r>
              <w:rPr>
                <w:rFonts w:ascii="Times New Roman" w:hAnsi="Times New Roman" w:cs="Times New Roman"/>
              </w:rPr>
              <w:t xml:space="preserve">Din Kül ve </w:t>
            </w:r>
            <w:proofErr w:type="spellStart"/>
            <w:r>
              <w:rPr>
                <w:rFonts w:ascii="Times New Roman" w:hAnsi="Times New Roman" w:cs="Times New Roman"/>
              </w:rPr>
              <w:t>Ahl</w:t>
            </w:r>
            <w:proofErr w:type="spellEnd"/>
            <w:r>
              <w:rPr>
                <w:rFonts w:ascii="Times New Roman" w:hAnsi="Times New Roman" w:cs="Times New Roman"/>
              </w:rPr>
              <w:t>. Bil.</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rPr>
                <w:rFonts w:ascii="Calibri" w:hAnsi="Calibri" w:cs="Calibri"/>
                <w:color w:val="000000"/>
                <w:sz w:val="18"/>
                <w:szCs w:val="18"/>
              </w:rPr>
            </w:pPr>
            <w:r>
              <w:rPr>
                <w:rFonts w:ascii="Calibri" w:hAnsi="Calibri" w:cs="Arial"/>
                <w:color w:val="000000"/>
                <w:sz w:val="18"/>
                <w:szCs w:val="18"/>
              </w:rPr>
              <w:t>54,38</w:t>
            </w:r>
          </w:p>
        </w:tc>
        <w:tc>
          <w:tcPr>
            <w:tcW w:w="376" w:type="pct"/>
            <w:tcBorders>
              <w:top w:val="single" w:sz="4" w:space="0" w:color="auto"/>
              <w:left w:val="nil"/>
              <w:bottom w:val="single" w:sz="4" w:space="0" w:color="auto"/>
              <w:right w:val="single" w:sz="4" w:space="0" w:color="auto"/>
            </w:tcBorders>
          </w:tcPr>
          <w:p w:rsidR="00124240" w:rsidRDefault="00124240">
            <w:pPr>
              <w:jc w:val="center"/>
              <w:rPr>
                <w:color w:val="000000"/>
                <w:sz w:val="18"/>
                <w:szCs w:val="18"/>
              </w:rPr>
            </w:pPr>
            <w:r>
              <w:rPr>
                <w:color w:val="000000"/>
                <w:sz w:val="18"/>
                <w:szCs w:val="18"/>
              </w:rPr>
              <w:t>60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65</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70</w:t>
            </w:r>
          </w:p>
        </w:tc>
        <w:tc>
          <w:tcPr>
            <w:tcW w:w="378"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75</w:t>
            </w:r>
          </w:p>
        </w:tc>
        <w:tc>
          <w:tcPr>
            <w:tcW w:w="375" w:type="pct"/>
            <w:tcBorders>
              <w:top w:val="single" w:sz="4" w:space="0" w:color="auto"/>
              <w:left w:val="nil"/>
              <w:bottom w:val="single" w:sz="4" w:space="0" w:color="auto"/>
              <w:right w:val="single" w:sz="4" w:space="0" w:color="auto"/>
            </w:tcBorders>
            <w:shd w:val="clear" w:color="auto" w:fill="auto"/>
            <w:vAlign w:val="bottom"/>
          </w:tcPr>
          <w:p w:rsidR="00124240" w:rsidRDefault="00124240">
            <w:pPr>
              <w:jc w:val="center"/>
              <w:rPr>
                <w:color w:val="000000"/>
                <w:sz w:val="18"/>
                <w:szCs w:val="18"/>
              </w:rPr>
            </w:pPr>
            <w:r>
              <w:rPr>
                <w:color w:val="000000"/>
                <w:sz w:val="18"/>
                <w:szCs w:val="18"/>
              </w:rPr>
              <w:t>80</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8A794F">
            <w:pPr>
              <w:pStyle w:val="AralkYok"/>
              <w:rPr>
                <w:rFonts w:ascii="Times New Roman" w:hAnsi="Times New Roman" w:cs="Times New Roman"/>
                <w:color w:val="000000"/>
              </w:rPr>
            </w:pPr>
            <w:r w:rsidRPr="00010F61">
              <w:rPr>
                <w:rFonts w:ascii="Times New Roman" w:hAnsi="Times New Roman" w:cs="Times New Roman"/>
                <w:color w:val="000000"/>
              </w:rPr>
              <w:t xml:space="preserve">Beyaz bayrak ölçütlerine </w:t>
            </w:r>
            <w:proofErr w:type="spellStart"/>
            <w:r>
              <w:rPr>
                <w:rFonts w:ascii="Times New Roman" w:hAnsi="Times New Roman" w:cs="Times New Roman"/>
                <w:color w:val="000000"/>
              </w:rPr>
              <w:t>uymasayısı</w:t>
            </w:r>
            <w:proofErr w:type="spellEnd"/>
            <w:r w:rsidRPr="00010F61">
              <w:rPr>
                <w:rFonts w:ascii="Times New Roman" w:hAnsi="Times New Roman" w:cs="Times New Roman"/>
                <w:color w:val="000000"/>
              </w:rPr>
              <w:t xml:space="preserve"> (</w:t>
            </w:r>
            <w:r>
              <w:rPr>
                <w:rFonts w:ascii="Times New Roman" w:hAnsi="Times New Roman" w:cs="Times New Roman"/>
                <w:color w:val="000000"/>
              </w:rPr>
              <w:t xml:space="preserve">Beyaz Bayrak </w:t>
            </w:r>
            <w:r w:rsidRPr="00010F61">
              <w:rPr>
                <w:rFonts w:ascii="Times New Roman" w:hAnsi="Times New Roman" w:cs="Times New Roman"/>
                <w:color w:val="000000"/>
              </w:rPr>
              <w:t xml:space="preserve">Okul Denetim Formunun 56 maddesine göre yapınız.) </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76" w:type="pct"/>
            <w:tcBorders>
              <w:top w:val="single" w:sz="4" w:space="0" w:color="auto"/>
              <w:left w:val="nil"/>
              <w:bottom w:val="single" w:sz="4" w:space="0" w:color="auto"/>
              <w:right w:val="single" w:sz="4" w:space="0" w:color="auto"/>
            </w:tcBorders>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45</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56</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24240" w:rsidRDefault="00124240" w:rsidP="008A794F">
            <w:pPr>
              <w:pStyle w:val="AralkYok"/>
              <w:rPr>
                <w:rFonts w:ascii="Times New Roman" w:hAnsi="Times New Roman" w:cs="Times New Roman"/>
                <w:color w:val="000000"/>
              </w:rPr>
            </w:pPr>
            <w:r>
              <w:rPr>
                <w:rFonts w:ascii="Times New Roman" w:hAnsi="Times New Roman" w:cs="Times New Roman"/>
                <w:color w:val="000000"/>
              </w:rPr>
              <w:t>Ana sınıfı öğrenci devamlılık oranı</w:t>
            </w:r>
          </w:p>
          <w:p w:rsidR="00124240" w:rsidRPr="00010F61" w:rsidRDefault="00124240" w:rsidP="008A794F">
            <w:pPr>
              <w:pStyle w:val="AralkYok"/>
              <w:rPr>
                <w:rFonts w:ascii="Times New Roman" w:hAnsi="Times New Roman" w:cs="Times New Roman"/>
                <w:color w:val="000000"/>
              </w:rPr>
            </w:pPr>
            <w:r>
              <w:rPr>
                <w:rFonts w:ascii="Times New Roman" w:hAnsi="Times New Roman" w:cs="Times New Roman"/>
                <w:color w:val="000000"/>
              </w:rPr>
              <w:t>(gelen öğrenci sayısıX100/ gelmesi gereken öğrenci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44</w:t>
            </w:r>
          </w:p>
        </w:tc>
        <w:tc>
          <w:tcPr>
            <w:tcW w:w="376" w:type="pct"/>
            <w:tcBorders>
              <w:top w:val="single" w:sz="4" w:space="0" w:color="auto"/>
              <w:left w:val="nil"/>
              <w:bottom w:val="single" w:sz="4" w:space="0" w:color="auto"/>
              <w:right w:val="single" w:sz="4" w:space="0" w:color="auto"/>
            </w:tcBorders>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52,5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A04ED6" w:rsidP="00A04ED6">
            <w:pPr>
              <w:spacing w:after="0" w:line="240" w:lineRule="auto"/>
              <w:rPr>
                <w:rFonts w:eastAsia="Times New Roman" w:cs="Arial"/>
                <w:color w:val="000000"/>
                <w:sz w:val="18"/>
                <w:szCs w:val="18"/>
              </w:rPr>
            </w:pPr>
            <w:r>
              <w:rPr>
                <w:rFonts w:eastAsia="Times New Roman" w:cs="Arial"/>
                <w:color w:val="000000"/>
                <w:sz w:val="18"/>
                <w:szCs w:val="18"/>
              </w:rPr>
              <w:t>55</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58</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61</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65</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8A794F">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sayısı(Rehberlik bölümü ya da disiplin kuruluna ait)</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6" w:type="pct"/>
            <w:tcBorders>
              <w:top w:val="single" w:sz="4" w:space="0" w:color="auto"/>
              <w:left w:val="nil"/>
              <w:bottom w:val="single" w:sz="4" w:space="0" w:color="auto"/>
              <w:right w:val="single" w:sz="4" w:space="0" w:color="auto"/>
            </w:tcBorders>
          </w:tcPr>
          <w:p w:rsidR="00124240" w:rsidRPr="006105C6" w:rsidRDefault="007059C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7059C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7059C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7059C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7059C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124240" w:rsidRPr="006105C6" w:rsidTr="0023184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24240" w:rsidRPr="00010F61" w:rsidRDefault="00124240" w:rsidP="008A794F">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a sayısı (</w:t>
            </w:r>
            <w:r w:rsidRPr="00010F61">
              <w:rPr>
                <w:rFonts w:ascii="Times New Roman" w:hAnsi="Times New Roman" w:cs="Times New Roman"/>
                <w:color w:val="FF0000"/>
              </w:rPr>
              <w:t>e-</w:t>
            </w:r>
            <w:proofErr w:type="spellStart"/>
            <w:r w:rsidRPr="00010F61">
              <w:rPr>
                <w:rFonts w:ascii="Times New Roman" w:hAnsi="Times New Roman" w:cs="Times New Roman"/>
                <w:color w:val="FF0000"/>
              </w:rPr>
              <w:t>okul’dan</w:t>
            </w:r>
            <w:proofErr w:type="spellEnd"/>
            <w:r w:rsidRPr="00010F61">
              <w:rPr>
                <w:rFonts w:ascii="Times New Roman" w:hAnsi="Times New Roman" w:cs="Times New Roman"/>
                <w:color w:val="FF0000"/>
              </w:rPr>
              <w:t xml:space="preserve"> alınız</w:t>
            </w:r>
            <w:r w:rsidRPr="00010F61">
              <w:rPr>
                <w:rFonts w:ascii="Times New Roman" w:hAnsi="Times New Roman" w:cs="Times New Roman"/>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231846" w:rsidRDefault="00124240" w:rsidP="008A794F">
            <w:pPr>
              <w:spacing w:after="0" w:line="240" w:lineRule="auto"/>
              <w:jc w:val="center"/>
              <w:rPr>
                <w:rFonts w:eastAsia="Times New Roman" w:cs="Arial"/>
                <w:sz w:val="18"/>
                <w:szCs w:val="18"/>
              </w:rPr>
            </w:pPr>
            <w:r w:rsidRPr="00231846">
              <w:rPr>
                <w:rFonts w:eastAsia="Times New Roman" w:cs="Arial"/>
                <w:sz w:val="18"/>
                <w:szCs w:val="18"/>
              </w:rPr>
              <w:t>1</w:t>
            </w:r>
          </w:p>
        </w:tc>
        <w:tc>
          <w:tcPr>
            <w:tcW w:w="376" w:type="pct"/>
            <w:tcBorders>
              <w:top w:val="single" w:sz="4" w:space="0" w:color="auto"/>
              <w:left w:val="nil"/>
              <w:bottom w:val="single" w:sz="4" w:space="0" w:color="auto"/>
              <w:right w:val="single" w:sz="4" w:space="0" w:color="auto"/>
            </w:tcBorders>
            <w:shd w:val="clear" w:color="auto" w:fill="auto"/>
          </w:tcPr>
          <w:p w:rsidR="00124240" w:rsidRPr="00231846" w:rsidRDefault="00231846" w:rsidP="008A794F">
            <w:pPr>
              <w:spacing w:after="0" w:line="240" w:lineRule="auto"/>
              <w:jc w:val="center"/>
              <w:rPr>
                <w:rFonts w:eastAsia="Times New Roman" w:cs="Arial"/>
                <w:sz w:val="18"/>
                <w:szCs w:val="18"/>
              </w:rPr>
            </w:pPr>
            <w:r w:rsidRPr="00231846">
              <w:rPr>
                <w:rFonts w:eastAsia="Times New Roman" w:cs="Arial"/>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231846" w:rsidRDefault="00231846" w:rsidP="008A794F">
            <w:pPr>
              <w:spacing w:after="0" w:line="240" w:lineRule="auto"/>
              <w:jc w:val="center"/>
              <w:rPr>
                <w:rFonts w:eastAsia="Times New Roman" w:cs="Arial"/>
                <w:sz w:val="18"/>
                <w:szCs w:val="18"/>
              </w:rPr>
            </w:pPr>
            <w:r>
              <w:rPr>
                <w:rFonts w:eastAsia="Times New Roman" w:cs="Arial"/>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231846" w:rsidRDefault="00231846" w:rsidP="008A794F">
            <w:pPr>
              <w:spacing w:after="0" w:line="240" w:lineRule="auto"/>
              <w:jc w:val="center"/>
              <w:rPr>
                <w:rFonts w:eastAsia="Times New Roman" w:cs="Arial"/>
                <w:sz w:val="18"/>
                <w:szCs w:val="18"/>
              </w:rPr>
            </w:pPr>
            <w:r>
              <w:rPr>
                <w:rFonts w:eastAsia="Times New Roman" w:cs="Arial"/>
                <w:sz w:val="18"/>
                <w:szCs w:val="18"/>
              </w:rPr>
              <w:t>7</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231846" w:rsidRDefault="00231846" w:rsidP="008A794F">
            <w:pPr>
              <w:spacing w:after="0" w:line="240" w:lineRule="auto"/>
              <w:jc w:val="center"/>
              <w:rPr>
                <w:rFonts w:eastAsia="Times New Roman" w:cs="Arial"/>
                <w:sz w:val="18"/>
                <w:szCs w:val="18"/>
              </w:rPr>
            </w:pPr>
            <w:r>
              <w:rPr>
                <w:rFonts w:eastAsia="Times New Roman" w:cs="Arial"/>
                <w:sz w:val="18"/>
                <w:szCs w:val="18"/>
              </w:rPr>
              <w:t>9</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231846" w:rsidRDefault="00231846" w:rsidP="008A794F">
            <w:pPr>
              <w:spacing w:after="0" w:line="240" w:lineRule="auto"/>
              <w:jc w:val="center"/>
              <w:rPr>
                <w:rFonts w:eastAsia="Times New Roman" w:cs="Arial"/>
                <w:sz w:val="18"/>
                <w:szCs w:val="18"/>
              </w:rPr>
            </w:pPr>
            <w:r>
              <w:rPr>
                <w:rFonts w:eastAsia="Times New Roman" w:cs="Arial"/>
                <w:sz w:val="18"/>
                <w:szCs w:val="18"/>
              </w:rPr>
              <w:t>10</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tcPr>
          <w:p w:rsidR="00124240" w:rsidRPr="00010F61" w:rsidRDefault="00124240" w:rsidP="00206643">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r w:rsidRPr="009219E3">
              <w:rPr>
                <w:rFonts w:ascii="Times New Roman" w:hAnsi="Times New Roman" w:cs="Times New Roman"/>
                <w:color w:val="FF0000"/>
              </w:rPr>
              <w:t xml:space="preserve">(takım ve eksersiz: </w:t>
            </w:r>
            <w:r w:rsidRPr="009219E3">
              <w:rPr>
                <w:rFonts w:ascii="Times New Roman" w:hAnsi="Times New Roman" w:cs="Times New Roman"/>
                <w:b/>
                <w:color w:val="FF0000"/>
              </w:rPr>
              <w:t>Formül= Görev alan öğrenci sayısı</w:t>
            </w:r>
            <w:r>
              <w:rPr>
                <w:rFonts w:ascii="Times New Roman" w:hAnsi="Times New Roman" w:cs="Times New Roman"/>
                <w:b/>
                <w:color w:val="FF0000"/>
              </w:rPr>
              <w:t xml:space="preserve"> X </w:t>
            </w:r>
            <w:r w:rsidRPr="009219E3">
              <w:rPr>
                <w:rFonts w:ascii="Times New Roman" w:hAnsi="Times New Roman" w:cs="Times New Roman"/>
                <w:b/>
                <w:color w:val="FF0000"/>
              </w:rPr>
              <w:lastRenderedPageBreak/>
              <w:t>100</w:t>
            </w:r>
            <w:r>
              <w:rPr>
                <w:rFonts w:ascii="Times New Roman" w:hAnsi="Times New Roman" w:cs="Times New Roman"/>
                <w:b/>
                <w:i/>
                <w:color w:val="FF0000"/>
              </w:rPr>
              <w:t>/</w:t>
            </w:r>
            <w:r w:rsidRPr="009219E3">
              <w:rPr>
                <w:rFonts w:ascii="Times New Roman" w:hAnsi="Times New Roman" w:cs="Times New Roman"/>
                <w:b/>
                <w:color w:val="FF0000"/>
              </w:rPr>
              <w:t>toplam öğrenci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lastRenderedPageBreak/>
              <w:t>0</w:t>
            </w:r>
          </w:p>
        </w:tc>
        <w:tc>
          <w:tcPr>
            <w:tcW w:w="376" w:type="pct"/>
            <w:tcBorders>
              <w:top w:val="single" w:sz="4" w:space="0" w:color="auto"/>
              <w:left w:val="nil"/>
              <w:bottom w:val="single" w:sz="4" w:space="0" w:color="auto"/>
              <w:right w:val="single" w:sz="4" w:space="0" w:color="auto"/>
            </w:tcBorders>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22,7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A04ED6" w:rsidP="008A794F">
            <w:pPr>
              <w:spacing w:after="0" w:line="240" w:lineRule="auto"/>
              <w:jc w:val="center"/>
              <w:rPr>
                <w:rFonts w:eastAsia="Times New Roman" w:cs="Arial"/>
                <w:color w:val="000000"/>
                <w:sz w:val="18"/>
                <w:szCs w:val="18"/>
              </w:rPr>
            </w:pPr>
            <w:r>
              <w:rPr>
                <w:rFonts w:eastAsia="Times New Roman" w:cs="Arial"/>
                <w:color w:val="000000"/>
                <w:sz w:val="18"/>
                <w:szCs w:val="18"/>
              </w:rPr>
              <w:t>60</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tcPr>
          <w:p w:rsidR="00124240" w:rsidRPr="00010F61" w:rsidRDefault="00124240" w:rsidP="008A794F">
            <w:pPr>
              <w:pStyle w:val="AralkYok"/>
              <w:rPr>
                <w:rFonts w:ascii="Times New Roman" w:hAnsi="Times New Roman" w:cs="Times New Roman"/>
              </w:rPr>
            </w:pPr>
            <w:r>
              <w:rPr>
                <w:rFonts w:ascii="Times New Roman" w:hAnsi="Times New Roman" w:cs="Times New Roman"/>
              </w:rPr>
              <w:lastRenderedPageBreak/>
              <w:t>Şube başına yapılan veli toplantı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76" w:type="pct"/>
            <w:tcBorders>
              <w:top w:val="single" w:sz="4" w:space="0" w:color="auto"/>
              <w:left w:val="nil"/>
              <w:bottom w:val="single" w:sz="4" w:space="0" w:color="auto"/>
              <w:right w:val="single" w:sz="4" w:space="0" w:color="auto"/>
            </w:tcBorders>
          </w:tcPr>
          <w:p w:rsidR="00124240"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4</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tcPr>
          <w:p w:rsidR="00124240" w:rsidRDefault="00124240" w:rsidP="00C61C95">
            <w:pPr>
              <w:pStyle w:val="AralkYok"/>
              <w:rPr>
                <w:rFonts w:ascii="Times New Roman" w:hAnsi="Times New Roman" w:cs="Times New Roman"/>
              </w:rPr>
            </w:pPr>
            <w:r>
              <w:rPr>
                <w:rFonts w:ascii="Times New Roman" w:hAnsi="Times New Roman" w:cs="Times New Roman"/>
              </w:rPr>
              <w:t xml:space="preserve">Rehberlik servisince yapılan seminer, toplantı </w:t>
            </w:r>
            <w:proofErr w:type="spellStart"/>
            <w:r>
              <w:rPr>
                <w:rFonts w:ascii="Times New Roman" w:hAnsi="Times New Roman" w:cs="Times New Roman"/>
              </w:rPr>
              <w:t>v.b</w:t>
            </w:r>
            <w:proofErr w:type="spellEnd"/>
            <w:r>
              <w:rPr>
                <w:rFonts w:ascii="Times New Roman" w:hAnsi="Times New Roman" w:cs="Times New Roman"/>
              </w:rPr>
              <w:t xml:space="preserve"> faaliyet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76" w:type="pct"/>
            <w:tcBorders>
              <w:top w:val="single" w:sz="4" w:space="0" w:color="auto"/>
              <w:left w:val="nil"/>
              <w:bottom w:val="single" w:sz="4" w:space="0" w:color="auto"/>
              <w:right w:val="single" w:sz="4" w:space="0" w:color="auto"/>
            </w:tcBorders>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16</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17</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18</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tcPr>
          <w:p w:rsidR="00124240" w:rsidRDefault="00124240" w:rsidP="00C61C95">
            <w:pPr>
              <w:pStyle w:val="AralkYok"/>
              <w:rPr>
                <w:rFonts w:ascii="Times New Roman" w:hAnsi="Times New Roman" w:cs="Times New Roman"/>
              </w:rPr>
            </w:pPr>
            <w:r>
              <w:rPr>
                <w:rFonts w:ascii="Times New Roman" w:hAnsi="Times New Roman" w:cs="Times New Roman"/>
              </w:rPr>
              <w:t xml:space="preserve">Rehberlik servisince yapılan seminer, toplantı </w:t>
            </w:r>
            <w:proofErr w:type="spellStart"/>
            <w:r>
              <w:rPr>
                <w:rFonts w:ascii="Times New Roman" w:hAnsi="Times New Roman" w:cs="Times New Roman"/>
              </w:rPr>
              <w:t>v.b</w:t>
            </w:r>
            <w:proofErr w:type="spellEnd"/>
            <w:r>
              <w:rPr>
                <w:rFonts w:ascii="Times New Roman" w:hAnsi="Times New Roman" w:cs="Times New Roman"/>
              </w:rPr>
              <w:t xml:space="preserve"> faaliyetlere katılan veli oran.(katılan x100/toplam veli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76" w:type="pct"/>
            <w:tcBorders>
              <w:top w:val="single" w:sz="4" w:space="0" w:color="auto"/>
              <w:left w:val="nil"/>
              <w:bottom w:val="single" w:sz="4" w:space="0" w:color="auto"/>
              <w:right w:val="single" w:sz="4" w:space="0" w:color="auto"/>
            </w:tcBorders>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27</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30</w:t>
            </w:r>
          </w:p>
        </w:tc>
      </w:tr>
      <w:tr w:rsidR="00124240" w:rsidRPr="006105C6" w:rsidTr="00276566">
        <w:trPr>
          <w:trHeight w:val="253"/>
        </w:trPr>
        <w:tc>
          <w:tcPr>
            <w:tcW w:w="2739" w:type="pct"/>
            <w:gridSpan w:val="2"/>
            <w:tcBorders>
              <w:top w:val="single" w:sz="4" w:space="0" w:color="auto"/>
              <w:left w:val="single" w:sz="4" w:space="0" w:color="auto"/>
              <w:bottom w:val="single" w:sz="4" w:space="0" w:color="auto"/>
              <w:right w:val="single" w:sz="4" w:space="0" w:color="auto"/>
            </w:tcBorders>
            <w:shd w:val="clear" w:color="auto" w:fill="auto"/>
          </w:tcPr>
          <w:p w:rsidR="00124240" w:rsidRDefault="00124240" w:rsidP="00C61C95">
            <w:pPr>
              <w:pStyle w:val="AralkYok"/>
              <w:rPr>
                <w:rFonts w:ascii="Times New Roman" w:hAnsi="Times New Roman" w:cs="Times New Roman"/>
              </w:rPr>
            </w:pPr>
            <w:r w:rsidRPr="00401109">
              <w:rPr>
                <w:rFonts w:ascii="Times New Roman" w:hAnsi="Times New Roman" w:cs="Times New Roman"/>
              </w:rPr>
              <w:t>Rehberlik servisince yapılan seminer, top</w:t>
            </w:r>
            <w:r>
              <w:rPr>
                <w:rFonts w:ascii="Times New Roman" w:hAnsi="Times New Roman" w:cs="Times New Roman"/>
              </w:rPr>
              <w:t xml:space="preserve">lantı </w:t>
            </w:r>
            <w:proofErr w:type="spellStart"/>
            <w:r>
              <w:rPr>
                <w:rFonts w:ascii="Times New Roman" w:hAnsi="Times New Roman" w:cs="Times New Roman"/>
              </w:rPr>
              <w:t>v.b</w:t>
            </w:r>
            <w:proofErr w:type="spellEnd"/>
            <w:r>
              <w:rPr>
                <w:rFonts w:ascii="Times New Roman" w:hAnsi="Times New Roman" w:cs="Times New Roman"/>
              </w:rPr>
              <w:t xml:space="preserve"> faaliyetlere katılan öğrenci</w:t>
            </w:r>
            <w:r w:rsidRPr="00401109">
              <w:rPr>
                <w:rFonts w:ascii="Times New Roman" w:hAnsi="Times New Roman" w:cs="Times New Roman"/>
              </w:rPr>
              <w:t xml:space="preserve"> oran.(katılanx100/toplam </w:t>
            </w:r>
            <w:r>
              <w:rPr>
                <w:rFonts w:ascii="Times New Roman" w:hAnsi="Times New Roman" w:cs="Times New Roman"/>
              </w:rPr>
              <w:t>öğrenci</w:t>
            </w:r>
            <w:r w:rsidRPr="00401109">
              <w:rPr>
                <w:rFonts w:ascii="Times New Roman" w:hAnsi="Times New Roman" w:cs="Times New Roman"/>
              </w:rPr>
              <w:t xml:space="preserve">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124240" w:rsidP="008A794F">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76" w:type="pct"/>
            <w:tcBorders>
              <w:top w:val="single" w:sz="4" w:space="0" w:color="auto"/>
              <w:left w:val="nil"/>
              <w:bottom w:val="single" w:sz="4" w:space="0" w:color="auto"/>
              <w:right w:val="single" w:sz="4" w:space="0" w:color="auto"/>
            </w:tcBorders>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45</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78"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375" w:type="pct"/>
            <w:tcBorders>
              <w:top w:val="single" w:sz="4" w:space="0" w:color="auto"/>
              <w:left w:val="nil"/>
              <w:bottom w:val="single" w:sz="4" w:space="0" w:color="auto"/>
              <w:right w:val="single" w:sz="4" w:space="0" w:color="auto"/>
            </w:tcBorders>
            <w:shd w:val="clear" w:color="auto" w:fill="auto"/>
            <w:vAlign w:val="center"/>
          </w:tcPr>
          <w:p w:rsidR="00124240" w:rsidRPr="006105C6" w:rsidRDefault="00276566" w:rsidP="008A794F">
            <w:pPr>
              <w:spacing w:after="0" w:line="240" w:lineRule="auto"/>
              <w:jc w:val="center"/>
              <w:rPr>
                <w:rFonts w:eastAsia="Times New Roman" w:cs="Arial"/>
                <w:color w:val="000000"/>
                <w:sz w:val="18"/>
                <w:szCs w:val="18"/>
              </w:rPr>
            </w:pPr>
            <w:r>
              <w:rPr>
                <w:rFonts w:eastAsia="Times New Roman" w:cs="Arial"/>
                <w:color w:val="000000"/>
                <w:sz w:val="18"/>
                <w:szCs w:val="18"/>
              </w:rPr>
              <w:t>60</w:t>
            </w:r>
          </w:p>
        </w:tc>
      </w:tr>
    </w:tbl>
    <w:p w:rsidR="00D80888" w:rsidRDefault="00D80888" w:rsidP="00E025BD">
      <w:pPr>
        <w:rPr>
          <w:b/>
        </w:rPr>
      </w:pPr>
    </w:p>
    <w:p w:rsidR="00C75CF4" w:rsidRDefault="00C75CF4" w:rsidP="00E025BD">
      <w:pPr>
        <w:rPr>
          <w:b/>
        </w:rPr>
      </w:pPr>
    </w:p>
    <w:p w:rsidR="00C75CF4" w:rsidRDefault="00C75CF4" w:rsidP="00E025BD">
      <w:pPr>
        <w:rPr>
          <w:b/>
        </w:rPr>
      </w:pPr>
    </w:p>
    <w:p w:rsidR="00E025BD" w:rsidRPr="005539CD" w:rsidRDefault="00B9694E" w:rsidP="00E025BD">
      <w:pPr>
        <w:rPr>
          <w:b/>
        </w:rPr>
      </w:pPr>
      <w:r w:rsidRPr="005539CD">
        <w:rPr>
          <w:b/>
        </w:rPr>
        <w:t xml:space="preserve">Tedbirler </w:t>
      </w:r>
      <w:r w:rsidR="00E025BD" w:rsidRPr="005539CD">
        <w:rPr>
          <w:b/>
        </w:rPr>
        <w:t xml:space="preserve"> 2.1.:</w:t>
      </w:r>
    </w:p>
    <w:p w:rsidR="00E025BD" w:rsidRPr="00995223" w:rsidRDefault="00B9694E" w:rsidP="00E025BD">
      <w:pPr>
        <w:rPr>
          <w:b/>
          <w:color w:val="FF0000"/>
          <w:sz w:val="24"/>
          <w:szCs w:val="24"/>
        </w:rPr>
      </w:pPr>
      <w:r>
        <w:rPr>
          <w:b/>
          <w:color w:val="FF0000"/>
          <w:sz w:val="24"/>
          <w:szCs w:val="24"/>
        </w:rPr>
        <w:t xml:space="preserve">Güçlü, zayıf, fırsat ve tehditlerinizi düşünerek yukarıda belirttiğiniz gösterge 2016/2017/2018 ve 2019 yılı hedefinize ulaşmak için izlenecek yolununuzu yazınız. Planın uygulanması açısından lütfen size uygun </w:t>
      </w:r>
      <w:r w:rsidRPr="00B9694E">
        <w:rPr>
          <w:b/>
          <w:color w:val="FF0000"/>
          <w:sz w:val="24"/>
          <w:szCs w:val="24"/>
        </w:rPr>
        <w:t xml:space="preserve">Güçlü, zayıf, fırsat ve tehditlerinizi </w:t>
      </w:r>
      <w:r w:rsidR="00B27829">
        <w:rPr>
          <w:b/>
          <w:color w:val="FF0000"/>
          <w:sz w:val="24"/>
          <w:szCs w:val="24"/>
        </w:rPr>
        <w:t xml:space="preserve">göz önünde bulundurarak ve </w:t>
      </w:r>
      <w:r>
        <w:rPr>
          <w:b/>
          <w:color w:val="FF0000"/>
          <w:sz w:val="24"/>
          <w:szCs w:val="24"/>
        </w:rPr>
        <w:t>yapabileceğiniz şekilde çözüm yolu belirleyiniz.</w:t>
      </w:r>
    </w:p>
    <w:tbl>
      <w:tblPr>
        <w:tblStyle w:val="TabloKlavuzu1"/>
        <w:tblW w:w="5000" w:type="pct"/>
        <w:tblLook w:val="04A0" w:firstRow="1" w:lastRow="0" w:firstColumn="1" w:lastColumn="0" w:noHBand="0" w:noVBand="1"/>
      </w:tblPr>
      <w:tblGrid>
        <w:gridCol w:w="903"/>
        <w:gridCol w:w="8384"/>
      </w:tblGrid>
      <w:tr w:rsidR="00E23049" w:rsidRPr="00124887" w:rsidTr="00317906">
        <w:tc>
          <w:tcPr>
            <w:tcW w:w="486" w:type="pct"/>
            <w:shd w:val="clear" w:color="auto" w:fill="2E74B5" w:themeFill="accent1" w:themeFillShade="BF"/>
          </w:tcPr>
          <w:p w:rsidR="00E23049" w:rsidRPr="00124887" w:rsidRDefault="00E23049" w:rsidP="009919E3">
            <w:pPr>
              <w:jc w:val="center"/>
              <w:rPr>
                <w:b/>
              </w:rPr>
            </w:pPr>
            <w:r w:rsidRPr="00124887">
              <w:rPr>
                <w:b/>
              </w:rPr>
              <w:t>Sıra</w:t>
            </w:r>
          </w:p>
        </w:tc>
        <w:tc>
          <w:tcPr>
            <w:tcW w:w="4514" w:type="pct"/>
            <w:shd w:val="clear" w:color="auto" w:fill="2E74B5" w:themeFill="accent1" w:themeFillShade="BF"/>
          </w:tcPr>
          <w:p w:rsidR="00E23049" w:rsidRPr="00124887" w:rsidRDefault="00E23049" w:rsidP="009919E3">
            <w:pPr>
              <w:jc w:val="center"/>
              <w:rPr>
                <w:b/>
              </w:rPr>
            </w:pPr>
            <w:r w:rsidRPr="00124887">
              <w:rPr>
                <w:b/>
              </w:rPr>
              <w:t>Tedbirler</w:t>
            </w:r>
          </w:p>
        </w:tc>
      </w:tr>
      <w:tr w:rsidR="00E23049" w:rsidRPr="00124887" w:rsidTr="001272A0">
        <w:trPr>
          <w:trHeight w:val="852"/>
        </w:trPr>
        <w:tc>
          <w:tcPr>
            <w:tcW w:w="486" w:type="pct"/>
          </w:tcPr>
          <w:p w:rsidR="00E23049" w:rsidRPr="00124887" w:rsidRDefault="00170244" w:rsidP="00AF66CA">
            <w:pPr>
              <w:ind w:left="360"/>
            </w:pPr>
            <w:r w:rsidRPr="00124887">
              <w:t>5</w:t>
            </w:r>
            <w:r w:rsidR="00E23049" w:rsidRPr="00124887">
              <w:t>.</w:t>
            </w:r>
          </w:p>
        </w:tc>
        <w:tc>
          <w:tcPr>
            <w:tcW w:w="4514" w:type="pct"/>
          </w:tcPr>
          <w:p w:rsidR="00E23049" w:rsidRPr="00124887" w:rsidRDefault="00E23049" w:rsidP="009919E3">
            <w:r w:rsidRPr="00124887">
              <w:rPr>
                <w:rFonts w:cs="Times New Roman"/>
                <w:noProof w:val="0"/>
              </w:rPr>
              <w:t>Öğrenci başarısı ve kazanımları destekleyici çalışmalar yapılacaktır</w:t>
            </w:r>
            <w:r w:rsidR="00372E6B">
              <w:rPr>
                <w:rFonts w:cs="Times New Roman"/>
                <w:noProof w:val="0"/>
              </w:rPr>
              <w:t>.</w:t>
            </w:r>
          </w:p>
        </w:tc>
      </w:tr>
      <w:tr w:rsidR="00E23049" w:rsidRPr="00124887" w:rsidTr="001272A0">
        <w:trPr>
          <w:trHeight w:val="567"/>
        </w:trPr>
        <w:tc>
          <w:tcPr>
            <w:tcW w:w="486" w:type="pct"/>
            <w:shd w:val="clear" w:color="auto" w:fill="D9D9D9" w:themeFill="background1" w:themeFillShade="D9"/>
          </w:tcPr>
          <w:p w:rsidR="00E23049" w:rsidRPr="00124887" w:rsidRDefault="00170244" w:rsidP="00AF66CA">
            <w:pPr>
              <w:ind w:left="360"/>
            </w:pPr>
            <w:r w:rsidRPr="00124887">
              <w:t>6</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r>
      <w:tr w:rsidR="00E23049" w:rsidRPr="00124887" w:rsidTr="001272A0">
        <w:trPr>
          <w:trHeight w:val="567"/>
        </w:trPr>
        <w:tc>
          <w:tcPr>
            <w:tcW w:w="486" w:type="pct"/>
          </w:tcPr>
          <w:p w:rsidR="00E23049" w:rsidRPr="00124887" w:rsidRDefault="00170244" w:rsidP="00896C62">
            <w:pPr>
              <w:ind w:left="360"/>
            </w:pPr>
            <w:r w:rsidRPr="00124887">
              <w:t>7</w:t>
            </w:r>
            <w:r w:rsidR="00E23049" w:rsidRPr="00124887">
              <w:t>.</w:t>
            </w:r>
          </w:p>
        </w:tc>
        <w:tc>
          <w:tcPr>
            <w:tcW w:w="4514" w:type="pct"/>
          </w:tcPr>
          <w:p w:rsidR="00E23049" w:rsidRPr="00124887" w:rsidRDefault="00E23049" w:rsidP="009919E3">
            <w:pPr>
              <w:rPr>
                <w:rFonts w:cs="Times New Roman"/>
                <w:noProof w:val="0"/>
              </w:rPr>
            </w:pPr>
            <w:r w:rsidRPr="00124887">
              <w:rPr>
                <w:rFonts w:cs="Times New Roman"/>
                <w:noProof w:val="0"/>
              </w:rPr>
              <w:t>Rehberlik Hizmetlerinin geliştirilmesi</w:t>
            </w:r>
            <w:r w:rsidR="00F73E6A" w:rsidRPr="00124887">
              <w:rPr>
                <w:rFonts w:cs="Times New Roman"/>
                <w:noProof w:val="0"/>
              </w:rPr>
              <w:t xml:space="preserve"> (disiplin problemleri vb.)</w:t>
            </w:r>
            <w:r w:rsidRPr="00124887">
              <w:rPr>
                <w:rFonts w:cs="Times New Roman"/>
                <w:noProof w:val="0"/>
              </w:rPr>
              <w:t xml:space="preserve"> konusunda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E37613" w:rsidP="00896C62">
            <w:pPr>
              <w:ind w:left="360"/>
            </w:pPr>
            <w:r w:rsidRPr="00124887">
              <w:t>8</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Her düzey eğitim kademesinde gerçekleştirilen sosyal, sanatsal ve sportif faaliyetlerin sayısı artırılacak.</w:t>
            </w:r>
          </w:p>
        </w:tc>
      </w:tr>
      <w:tr w:rsidR="00F73E6A" w:rsidRPr="00124887" w:rsidTr="001272A0">
        <w:trPr>
          <w:trHeight w:val="567"/>
        </w:trPr>
        <w:tc>
          <w:tcPr>
            <w:tcW w:w="486" w:type="pct"/>
          </w:tcPr>
          <w:p w:rsidR="00F73E6A" w:rsidRPr="00124887" w:rsidRDefault="00E37613" w:rsidP="00896C62">
            <w:pPr>
              <w:ind w:left="360"/>
            </w:pPr>
            <w:r w:rsidRPr="00124887">
              <w:t>9</w:t>
            </w:r>
            <w:r w:rsidR="00F73E6A" w:rsidRPr="00124887">
              <w:t>.</w:t>
            </w:r>
          </w:p>
        </w:tc>
        <w:tc>
          <w:tcPr>
            <w:tcW w:w="4514" w:type="pct"/>
          </w:tcPr>
          <w:p w:rsidR="00F73E6A" w:rsidRPr="00124887" w:rsidRDefault="00F73E6A" w:rsidP="00227F6D">
            <w:pPr>
              <w:rPr>
                <w:rFonts w:cs="Times New Roman"/>
                <w:noProof w:val="0"/>
              </w:rPr>
            </w:pPr>
            <w:r w:rsidRPr="00124887">
              <w:rPr>
                <w:rFonts w:cs="Times New Roman"/>
                <w:noProof w:val="0"/>
              </w:rPr>
              <w:t>Beyaz bayrak ölçütlerine uyum çalışmaları yapılacaktır.</w:t>
            </w:r>
            <w:r w:rsidR="00227F6D">
              <w:rPr>
                <w:rFonts w:cs="Times New Roman"/>
                <w:noProof w:val="0"/>
              </w:rPr>
              <w:t>(bakınız ek: Beyaz bayrak denetim formu)</w:t>
            </w:r>
          </w:p>
        </w:tc>
      </w:tr>
      <w:tr w:rsidR="007B06F7" w:rsidRPr="00124887" w:rsidTr="001272A0">
        <w:trPr>
          <w:trHeight w:val="567"/>
        </w:trPr>
        <w:tc>
          <w:tcPr>
            <w:tcW w:w="486" w:type="pct"/>
          </w:tcPr>
          <w:p w:rsidR="007B06F7" w:rsidRPr="00124887" w:rsidRDefault="007B06F7" w:rsidP="00896C62">
            <w:pPr>
              <w:ind w:left="360"/>
            </w:pPr>
            <w:r>
              <w:t>10.</w:t>
            </w:r>
          </w:p>
        </w:tc>
        <w:tc>
          <w:tcPr>
            <w:tcW w:w="4514" w:type="pct"/>
          </w:tcPr>
          <w:p w:rsidR="007B06F7" w:rsidRPr="00124887" w:rsidRDefault="007B06F7" w:rsidP="007B06F7">
            <w:pPr>
              <w:rPr>
                <w:rFonts w:cs="Times New Roman"/>
                <w:noProof w:val="0"/>
              </w:rPr>
            </w:pPr>
            <w:r>
              <w:rPr>
                <w:rFonts w:cs="Times New Roman"/>
                <w:noProof w:val="0"/>
              </w:rPr>
              <w:t>Veli toplantı içeriği ve etkisinin arttırılmasına yönelik çalışmalar yapılacaktır.</w:t>
            </w:r>
          </w:p>
        </w:tc>
      </w:tr>
      <w:tr w:rsidR="00E62121" w:rsidRPr="00124887" w:rsidTr="001272A0">
        <w:trPr>
          <w:trHeight w:val="567"/>
        </w:trPr>
        <w:tc>
          <w:tcPr>
            <w:tcW w:w="486" w:type="pct"/>
          </w:tcPr>
          <w:p w:rsidR="00E62121" w:rsidRDefault="00E62121" w:rsidP="00E62121">
            <w:pPr>
              <w:ind w:left="360"/>
            </w:pPr>
            <w:r>
              <w:t>11</w:t>
            </w:r>
          </w:p>
        </w:tc>
        <w:tc>
          <w:tcPr>
            <w:tcW w:w="4514" w:type="pct"/>
          </w:tcPr>
          <w:p w:rsidR="00E62121" w:rsidRDefault="00E62121" w:rsidP="007B06F7">
            <w:pPr>
              <w:rPr>
                <w:rFonts w:cs="Times New Roman"/>
                <w:noProof w:val="0"/>
              </w:rPr>
            </w:pPr>
            <w:r>
              <w:rPr>
                <w:rFonts w:cs="Times New Roman"/>
                <w:noProof w:val="0"/>
              </w:rPr>
              <w:t>Ailelerin eğitilerek eğitim-öğretimde daha aktif rol almaları sağlanacak.</w:t>
            </w:r>
          </w:p>
        </w:tc>
      </w:tr>
      <w:tr w:rsidR="00E62121" w:rsidRPr="00124887" w:rsidTr="001272A0">
        <w:trPr>
          <w:trHeight w:val="567"/>
        </w:trPr>
        <w:tc>
          <w:tcPr>
            <w:tcW w:w="486" w:type="pct"/>
          </w:tcPr>
          <w:p w:rsidR="00E62121" w:rsidRDefault="00E62121" w:rsidP="00E62121">
            <w:pPr>
              <w:ind w:left="360"/>
            </w:pPr>
            <w:r>
              <w:t>12</w:t>
            </w:r>
          </w:p>
        </w:tc>
        <w:tc>
          <w:tcPr>
            <w:tcW w:w="4514" w:type="pct"/>
          </w:tcPr>
          <w:p w:rsidR="00E62121" w:rsidRDefault="00E62121" w:rsidP="007B06F7">
            <w:pPr>
              <w:rPr>
                <w:rFonts w:cs="Times New Roman"/>
                <w:noProof w:val="0"/>
              </w:rPr>
            </w:pPr>
            <w:r>
              <w:rPr>
                <w:rFonts w:cs="Times New Roman"/>
                <w:noProof w:val="0"/>
              </w:rPr>
              <w:t xml:space="preserve">Okulumuzda meslek edindirme kursları açarak </w:t>
            </w:r>
            <w:proofErr w:type="spellStart"/>
            <w:r>
              <w:rPr>
                <w:rFonts w:cs="Times New Roman"/>
                <w:noProof w:val="0"/>
              </w:rPr>
              <w:t>veileri</w:t>
            </w:r>
            <w:proofErr w:type="spellEnd"/>
            <w:r>
              <w:rPr>
                <w:rFonts w:cs="Times New Roman"/>
                <w:noProof w:val="0"/>
              </w:rPr>
              <w:t xml:space="preserve"> eğitmek.</w:t>
            </w:r>
          </w:p>
        </w:tc>
      </w:tr>
    </w:tbl>
    <w:p w:rsidR="00C75CF4" w:rsidRDefault="00C75CF4" w:rsidP="00E025BD">
      <w:pPr>
        <w:rPr>
          <w:b/>
        </w:rPr>
      </w:pPr>
    </w:p>
    <w:p w:rsidR="00C75CF4" w:rsidRDefault="00C75CF4" w:rsidP="00E025BD">
      <w:pPr>
        <w:rPr>
          <w:b/>
        </w:rPr>
      </w:pPr>
    </w:p>
    <w:p w:rsidR="00EE3B1C" w:rsidRDefault="00EE3B1C" w:rsidP="00E025BD">
      <w:pPr>
        <w:rPr>
          <w:b/>
        </w:rPr>
      </w:pPr>
    </w:p>
    <w:p w:rsidR="00EE3B1C" w:rsidRDefault="00EE3B1C" w:rsidP="00E025BD">
      <w:pPr>
        <w:rPr>
          <w:b/>
        </w:rPr>
      </w:pPr>
    </w:p>
    <w:p w:rsidR="00E025BD" w:rsidRPr="005539CD" w:rsidRDefault="005539CD" w:rsidP="00E025BD">
      <w:pPr>
        <w:rPr>
          <w:b/>
        </w:rPr>
      </w:pPr>
      <w:r w:rsidRPr="005539CD">
        <w:rPr>
          <w:b/>
        </w:rPr>
        <w:lastRenderedPageBreak/>
        <w:t>HEDEF_2.</w:t>
      </w:r>
      <w:r w:rsidR="00F73E6A" w:rsidRPr="005539CD">
        <w:rPr>
          <w:b/>
        </w:rPr>
        <w:t>2</w:t>
      </w:r>
      <w:r w:rsidR="00E025BD" w:rsidRPr="005539CD">
        <w:rPr>
          <w:b/>
        </w:rPr>
        <w:t xml:space="preserve">: </w:t>
      </w:r>
    </w:p>
    <w:p w:rsidR="00E025BD" w:rsidRDefault="00E025BD" w:rsidP="00372E6B">
      <w:pPr>
        <w:ind w:firstLine="708"/>
      </w:pPr>
      <w:r>
        <w:t xml:space="preserve">Öğrencilerin yabancı dil yeterliliğini geliştirerek uluslararası etkinliklere katılan öğrenci ve öğretmen sayısını artırmak. </w:t>
      </w:r>
      <w:r w:rsidRPr="007B5745">
        <w:rPr>
          <w:color w:val="FF0000"/>
        </w:rPr>
        <w:t>(</w:t>
      </w:r>
      <w:r w:rsidR="00B96553">
        <w:t>Okulumuzdan eğitim alan tüm öğrencilerin yabancı dil yeterliliğini geliştirerek uluslararası etkinliklere katılan öğrenci ve öğretmen sayısını artırmak.</w:t>
      </w:r>
      <w:r w:rsidRPr="007B5745">
        <w:rPr>
          <w:color w:val="FF0000"/>
        </w:rPr>
        <w:t>)</w:t>
      </w:r>
    </w:p>
    <w:p w:rsidR="004E567A" w:rsidRPr="005539CD" w:rsidRDefault="005539CD" w:rsidP="00E025BD">
      <w:pPr>
        <w:rPr>
          <w:b/>
          <w:sz w:val="18"/>
          <w:szCs w:val="18"/>
        </w:rPr>
      </w:pPr>
      <w:r w:rsidRPr="005539CD">
        <w:rPr>
          <w:b/>
        </w:rPr>
        <w:t>PERFORMANS GÖSTERGELERİ 2.2.:</w:t>
      </w:r>
    </w:p>
    <w:tbl>
      <w:tblPr>
        <w:tblW w:w="4958" w:type="pct"/>
        <w:tblCellMar>
          <w:left w:w="70" w:type="dxa"/>
          <w:right w:w="70" w:type="dxa"/>
        </w:tblCellMar>
        <w:tblLook w:val="04A0" w:firstRow="1" w:lastRow="0" w:firstColumn="1" w:lastColumn="0" w:noHBand="0" w:noVBand="1"/>
      </w:tblPr>
      <w:tblGrid>
        <w:gridCol w:w="5156"/>
        <w:gridCol w:w="667"/>
        <w:gridCol w:w="659"/>
        <w:gridCol w:w="661"/>
        <w:gridCol w:w="665"/>
        <w:gridCol w:w="665"/>
        <w:gridCol w:w="661"/>
      </w:tblGrid>
      <w:tr w:rsidR="00E17781" w:rsidRPr="006105C6" w:rsidTr="000919E7">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45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E17781" w:rsidTr="000919E7">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left"/>
              <w:rPr>
                <w:rFonts w:eastAsia="Times New Roman" w:cs="Calibri"/>
                <w:b/>
                <w:bCs/>
                <w:color w:val="000000"/>
                <w:sz w:val="18"/>
                <w:szCs w:val="18"/>
              </w:rPr>
            </w:pPr>
          </w:p>
          <w:p w:rsidR="00E17781" w:rsidRPr="00E17781" w:rsidRDefault="00E17781" w:rsidP="00E17781">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2"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E13B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nil"/>
              <w:bottom w:val="single" w:sz="4" w:space="0" w:color="auto"/>
              <w:right w:val="single" w:sz="4" w:space="0" w:color="auto"/>
            </w:tcBorders>
          </w:tcPr>
          <w:p w:rsidR="00E17781" w:rsidRPr="006105C6" w:rsidRDefault="003A79F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E17781"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0727AC">
            <w:pPr>
              <w:spacing w:after="0" w:line="240" w:lineRule="auto"/>
              <w:rPr>
                <w:rFonts w:eastAsia="Times New Roman" w:cs="Times New Roman"/>
                <w:color w:val="000000"/>
              </w:rPr>
            </w:pPr>
            <w:r w:rsidRPr="00D80888">
              <w:rPr>
                <w:rFonts w:eastAsia="Times New Roman" w:cs="Times New Roman"/>
                <w:color w:val="000000"/>
              </w:rPr>
              <w:t>Ulusal ve Uluslararası hareketlilik</w:t>
            </w:r>
            <w:r>
              <w:rPr>
                <w:rFonts w:eastAsia="Times New Roman" w:cs="Times New Roman"/>
                <w:color w:val="000000"/>
              </w:rPr>
              <w:t>(il içi, il dışı, yurt içi, yurt dışı gezi gözlem)</w:t>
            </w:r>
            <w:r w:rsidRPr="00D80888">
              <w:rPr>
                <w:rFonts w:eastAsia="Times New Roman" w:cs="Times New Roman"/>
                <w:color w:val="000000"/>
              </w:rPr>
              <w:t xml:space="preserve"> programlarına katılan yönetici ve öğretmen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ED67FD" w:rsidP="008A794F">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ED67FD" w:rsidP="008A794F">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ED67FD" w:rsidP="008A794F">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ED67FD" w:rsidP="008A794F">
            <w:pPr>
              <w:spacing w:after="0" w:line="240" w:lineRule="auto"/>
              <w:jc w:val="center"/>
              <w:rPr>
                <w:rFonts w:eastAsia="Times New Roman" w:cs="Arial"/>
                <w:color w:val="000000"/>
                <w:sz w:val="18"/>
                <w:szCs w:val="18"/>
              </w:rPr>
            </w:pPr>
            <w:r>
              <w:rPr>
                <w:rFonts w:eastAsia="Times New Roman" w:cs="Arial"/>
                <w:color w:val="000000"/>
                <w:sz w:val="18"/>
                <w:szCs w:val="18"/>
              </w:rPr>
              <w:t>12</w:t>
            </w:r>
          </w:p>
        </w:tc>
        <w:tc>
          <w:tcPr>
            <w:tcW w:w="362" w:type="pct"/>
            <w:tcBorders>
              <w:top w:val="single" w:sz="4" w:space="0" w:color="auto"/>
              <w:left w:val="nil"/>
              <w:bottom w:val="single" w:sz="4" w:space="0" w:color="auto"/>
              <w:right w:val="single" w:sz="4" w:space="0" w:color="auto"/>
            </w:tcBorders>
          </w:tcPr>
          <w:p w:rsidR="00E17781" w:rsidRPr="006105C6" w:rsidRDefault="00ED67FD" w:rsidP="008A794F">
            <w:pPr>
              <w:spacing w:after="0" w:line="240" w:lineRule="auto"/>
              <w:jc w:val="center"/>
              <w:rPr>
                <w:rFonts w:eastAsia="Times New Roman" w:cs="Arial"/>
                <w:color w:val="000000"/>
                <w:sz w:val="18"/>
                <w:szCs w:val="18"/>
              </w:rPr>
            </w:pPr>
            <w:r>
              <w:rPr>
                <w:rFonts w:eastAsia="Times New Roman" w:cs="Arial"/>
                <w:color w:val="000000"/>
                <w:sz w:val="18"/>
                <w:szCs w:val="18"/>
              </w:rPr>
              <w:t>14</w:t>
            </w:r>
          </w:p>
        </w:tc>
      </w:tr>
      <w:tr w:rsidR="000919E7"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0919E7" w:rsidRPr="00D80888" w:rsidRDefault="000919E7" w:rsidP="008A794F">
            <w:pPr>
              <w:spacing w:after="0" w:line="240" w:lineRule="auto"/>
              <w:rPr>
                <w:rFonts w:eastAsia="Times New Roman" w:cs="Times New Roman"/>
                <w:color w:val="000000"/>
              </w:rPr>
            </w:pPr>
            <w:r w:rsidRPr="00D80888">
              <w:rPr>
                <w:rFonts w:eastAsia="Times New Roman" w:cs="Times New Roman"/>
                <w:color w:val="000000"/>
              </w:rPr>
              <w:t xml:space="preserve">Ulusal ve Uluslararası hareketlilik </w:t>
            </w:r>
            <w:r w:rsidRPr="00206643">
              <w:rPr>
                <w:rFonts w:eastAsia="Times New Roman" w:cs="Times New Roman"/>
                <w:color w:val="000000"/>
              </w:rPr>
              <w:t>(il içi, il dışı, yutr içi, yurt dışı gezi gözlem)</w:t>
            </w:r>
            <w:r w:rsidRPr="00D80888">
              <w:rPr>
                <w:rFonts w:eastAsia="Times New Roman" w:cs="Times New Roman"/>
                <w:color w:val="000000"/>
              </w:rPr>
              <w:t>programlarına katılan öğrenci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nil"/>
              <w:bottom w:val="single" w:sz="4" w:space="0" w:color="auto"/>
              <w:right w:val="single" w:sz="4" w:space="0" w:color="auto"/>
            </w:tcBorders>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F062A3" w:rsidRPr="006105C6" w:rsidTr="00CC784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62A3" w:rsidRPr="00D80888" w:rsidRDefault="00F062A3" w:rsidP="008A794F">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bottom"/>
          </w:tcPr>
          <w:p w:rsidR="00F062A3" w:rsidRDefault="00F062A3" w:rsidP="00D13A25">
            <w:pPr>
              <w:rPr>
                <w:rFonts w:ascii="Calibri" w:hAnsi="Calibri" w:cs="Calibri"/>
                <w:color w:val="000000"/>
                <w:sz w:val="18"/>
                <w:szCs w:val="18"/>
              </w:rPr>
            </w:pPr>
            <w:r>
              <w:rPr>
                <w:rFonts w:ascii="Calibri" w:hAnsi="Calibri" w:cs="Arial"/>
                <w:color w:val="000000"/>
                <w:sz w:val="18"/>
                <w:szCs w:val="18"/>
              </w:rPr>
              <w:t>58,27</w:t>
            </w:r>
          </w:p>
        </w:tc>
        <w:tc>
          <w:tcPr>
            <w:tcW w:w="361" w:type="pct"/>
            <w:tcBorders>
              <w:top w:val="single" w:sz="4" w:space="0" w:color="auto"/>
              <w:left w:val="nil"/>
              <w:bottom w:val="single" w:sz="4" w:space="0" w:color="auto"/>
              <w:right w:val="single" w:sz="4" w:space="0" w:color="auto"/>
            </w:tcBorders>
          </w:tcPr>
          <w:p w:rsidR="00F062A3" w:rsidRDefault="00F062A3" w:rsidP="00D13A25">
            <w:pPr>
              <w:jc w:val="center"/>
              <w:rPr>
                <w:color w:val="000000"/>
                <w:sz w:val="18"/>
                <w:szCs w:val="18"/>
              </w:rPr>
            </w:pPr>
            <w:r>
              <w:rPr>
                <w:color w:val="000000"/>
                <w:sz w:val="18"/>
                <w:szCs w:val="18"/>
              </w:rPr>
              <w:t>60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F062A3" w:rsidRDefault="00F062A3" w:rsidP="00D13A25">
            <w:pPr>
              <w:jc w:val="center"/>
              <w:rPr>
                <w:color w:val="000000"/>
                <w:sz w:val="18"/>
                <w:szCs w:val="18"/>
              </w:rPr>
            </w:pPr>
            <w:r>
              <w:rPr>
                <w:color w:val="000000"/>
                <w:sz w:val="18"/>
                <w:szCs w:val="18"/>
              </w:rPr>
              <w:t>62</w:t>
            </w:r>
          </w:p>
        </w:tc>
        <w:tc>
          <w:tcPr>
            <w:tcW w:w="364" w:type="pct"/>
            <w:tcBorders>
              <w:top w:val="single" w:sz="4" w:space="0" w:color="auto"/>
              <w:left w:val="nil"/>
              <w:bottom w:val="single" w:sz="4" w:space="0" w:color="auto"/>
              <w:right w:val="single" w:sz="4" w:space="0" w:color="auto"/>
            </w:tcBorders>
            <w:shd w:val="clear" w:color="auto" w:fill="auto"/>
            <w:vAlign w:val="bottom"/>
          </w:tcPr>
          <w:p w:rsidR="00F062A3" w:rsidRDefault="00F062A3" w:rsidP="00D13A25">
            <w:pPr>
              <w:jc w:val="center"/>
              <w:rPr>
                <w:color w:val="000000"/>
                <w:sz w:val="18"/>
                <w:szCs w:val="18"/>
              </w:rPr>
            </w:pPr>
            <w:r>
              <w:rPr>
                <w:color w:val="000000"/>
                <w:sz w:val="18"/>
                <w:szCs w:val="18"/>
              </w:rPr>
              <w:t>65</w:t>
            </w:r>
          </w:p>
        </w:tc>
        <w:tc>
          <w:tcPr>
            <w:tcW w:w="364" w:type="pct"/>
            <w:tcBorders>
              <w:top w:val="single" w:sz="4" w:space="0" w:color="auto"/>
              <w:left w:val="nil"/>
              <w:bottom w:val="single" w:sz="4" w:space="0" w:color="auto"/>
              <w:right w:val="single" w:sz="4" w:space="0" w:color="auto"/>
            </w:tcBorders>
            <w:shd w:val="clear" w:color="auto" w:fill="auto"/>
            <w:vAlign w:val="bottom"/>
          </w:tcPr>
          <w:p w:rsidR="00F062A3" w:rsidRDefault="00F062A3" w:rsidP="00D13A25">
            <w:pPr>
              <w:jc w:val="center"/>
              <w:rPr>
                <w:color w:val="000000"/>
                <w:sz w:val="18"/>
                <w:szCs w:val="18"/>
              </w:rPr>
            </w:pPr>
            <w:r>
              <w:rPr>
                <w:color w:val="000000"/>
                <w:sz w:val="18"/>
                <w:szCs w:val="18"/>
              </w:rPr>
              <w:t>70</w:t>
            </w:r>
          </w:p>
        </w:tc>
        <w:tc>
          <w:tcPr>
            <w:tcW w:w="362" w:type="pct"/>
            <w:tcBorders>
              <w:top w:val="single" w:sz="4" w:space="0" w:color="auto"/>
              <w:left w:val="nil"/>
              <w:bottom w:val="single" w:sz="4" w:space="0" w:color="auto"/>
              <w:right w:val="single" w:sz="4" w:space="0" w:color="auto"/>
            </w:tcBorders>
            <w:vAlign w:val="bottom"/>
          </w:tcPr>
          <w:p w:rsidR="00F062A3" w:rsidRDefault="00F062A3" w:rsidP="00D13A25">
            <w:pPr>
              <w:jc w:val="center"/>
              <w:rPr>
                <w:color w:val="000000"/>
                <w:sz w:val="18"/>
                <w:szCs w:val="18"/>
              </w:rPr>
            </w:pPr>
            <w:r>
              <w:rPr>
                <w:color w:val="000000"/>
                <w:sz w:val="18"/>
                <w:szCs w:val="18"/>
              </w:rPr>
              <w:t>75</w:t>
            </w:r>
          </w:p>
        </w:tc>
      </w:tr>
      <w:tr w:rsidR="000919E7"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0919E7" w:rsidRPr="00D80888" w:rsidRDefault="000919E7" w:rsidP="008A794F">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0919E7" w:rsidRPr="006105C6" w:rsidRDefault="000919E7"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919E7" w:rsidRPr="006105C6" w:rsidRDefault="005A4C1F" w:rsidP="008A794F">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8A794F">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2" w:type="pct"/>
            <w:tcBorders>
              <w:top w:val="single" w:sz="4" w:space="0" w:color="auto"/>
              <w:left w:val="nil"/>
              <w:bottom w:val="single" w:sz="4" w:space="0" w:color="auto"/>
              <w:right w:val="single" w:sz="4" w:space="0" w:color="auto"/>
            </w:tcBorders>
          </w:tcPr>
          <w:p w:rsidR="000919E7" w:rsidRPr="006105C6" w:rsidRDefault="005A4C1F" w:rsidP="008A794F">
            <w:pPr>
              <w:spacing w:after="0" w:line="240" w:lineRule="auto"/>
              <w:jc w:val="center"/>
              <w:rPr>
                <w:rFonts w:eastAsia="Times New Roman" w:cs="Arial"/>
                <w:color w:val="000000"/>
                <w:sz w:val="18"/>
                <w:szCs w:val="18"/>
              </w:rPr>
            </w:pPr>
            <w:r>
              <w:rPr>
                <w:rFonts w:eastAsia="Times New Roman" w:cs="Arial"/>
                <w:color w:val="000000"/>
                <w:sz w:val="18"/>
                <w:szCs w:val="18"/>
              </w:rPr>
              <w:t>25</w:t>
            </w:r>
          </w:p>
        </w:tc>
      </w:tr>
      <w:tr w:rsidR="000919E7"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0919E7" w:rsidRPr="00D80888" w:rsidRDefault="000919E7" w:rsidP="008A794F">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2" w:type="pct"/>
            <w:tcBorders>
              <w:top w:val="single" w:sz="4" w:space="0" w:color="auto"/>
              <w:left w:val="nil"/>
              <w:bottom w:val="single" w:sz="4" w:space="0" w:color="auto"/>
              <w:right w:val="single" w:sz="4" w:space="0" w:color="auto"/>
            </w:tcBorders>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25</w:t>
            </w:r>
          </w:p>
        </w:tc>
      </w:tr>
      <w:tr w:rsidR="000919E7" w:rsidRPr="006105C6" w:rsidTr="000919E7">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0919E7" w:rsidRPr="00D80888" w:rsidRDefault="000919E7" w:rsidP="008A794F">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0919E7" w:rsidRPr="006105C6" w:rsidRDefault="000919E7" w:rsidP="00F31BC9">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64" w:type="pct"/>
            <w:tcBorders>
              <w:top w:val="single" w:sz="4" w:space="0" w:color="auto"/>
              <w:left w:val="nil"/>
              <w:bottom w:val="single" w:sz="4" w:space="0" w:color="auto"/>
              <w:right w:val="single" w:sz="4" w:space="0" w:color="auto"/>
            </w:tcBorders>
            <w:shd w:val="clear" w:color="auto" w:fill="auto"/>
            <w:vAlign w:val="center"/>
          </w:tcPr>
          <w:p w:rsidR="000919E7" w:rsidRPr="006105C6" w:rsidRDefault="005A4C1F" w:rsidP="005A4C1F">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62" w:type="pct"/>
            <w:tcBorders>
              <w:top w:val="single" w:sz="4" w:space="0" w:color="auto"/>
              <w:left w:val="nil"/>
              <w:bottom w:val="single" w:sz="4" w:space="0" w:color="auto"/>
              <w:right w:val="single" w:sz="4" w:space="0" w:color="auto"/>
            </w:tcBorders>
          </w:tcPr>
          <w:p w:rsidR="000919E7" w:rsidRPr="006105C6" w:rsidRDefault="005A4C1F" w:rsidP="00F31BC9">
            <w:pPr>
              <w:spacing w:after="0" w:line="240" w:lineRule="auto"/>
              <w:jc w:val="center"/>
              <w:rPr>
                <w:rFonts w:eastAsia="Times New Roman" w:cs="Arial"/>
                <w:color w:val="000000"/>
                <w:sz w:val="18"/>
                <w:szCs w:val="18"/>
              </w:rPr>
            </w:pPr>
            <w:r>
              <w:rPr>
                <w:rFonts w:eastAsia="Times New Roman" w:cs="Arial"/>
                <w:color w:val="000000"/>
                <w:sz w:val="18"/>
                <w:szCs w:val="18"/>
              </w:rPr>
              <w:t>60</w:t>
            </w:r>
          </w:p>
        </w:tc>
      </w:tr>
    </w:tbl>
    <w:p w:rsidR="004E567A" w:rsidRDefault="004E567A" w:rsidP="00E025BD">
      <w:pPr>
        <w:rPr>
          <w:b/>
          <w:color w:val="FF0000"/>
          <w:sz w:val="18"/>
          <w:szCs w:val="18"/>
        </w:rPr>
      </w:pPr>
    </w:p>
    <w:p w:rsidR="00E025BD" w:rsidRPr="005539CD" w:rsidRDefault="005539CD" w:rsidP="00E025BD">
      <w:pPr>
        <w:rPr>
          <w:u w:val="single"/>
        </w:rPr>
      </w:pPr>
      <w:r w:rsidRPr="005539CD">
        <w:rPr>
          <w:b/>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048"/>
      </w:tblGrid>
      <w:tr w:rsidR="00884D89" w:rsidRPr="00124887" w:rsidTr="00317906">
        <w:tc>
          <w:tcPr>
            <w:tcW w:w="667" w:type="pct"/>
            <w:shd w:val="clear" w:color="auto" w:fill="2E74B5" w:themeFill="accent1" w:themeFillShade="BF"/>
          </w:tcPr>
          <w:p w:rsidR="00884D89" w:rsidRPr="00124887" w:rsidRDefault="00884D89" w:rsidP="00E025BD">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884D89" w:rsidRPr="00124887" w:rsidRDefault="00884D89" w:rsidP="00E025BD">
            <w:pPr>
              <w:spacing w:after="0"/>
              <w:contextualSpacing/>
              <w:jc w:val="center"/>
              <w:rPr>
                <w:b/>
                <w:bCs/>
                <w:color w:val="000000"/>
              </w:rPr>
            </w:pPr>
            <w:r w:rsidRPr="00124887">
              <w:rPr>
                <w:b/>
                <w:bCs/>
                <w:color w:val="000000"/>
              </w:rPr>
              <w:t>TEDBİRLER</w:t>
            </w:r>
          </w:p>
        </w:tc>
      </w:tr>
      <w:tr w:rsidR="00884D89" w:rsidRPr="00124887" w:rsidTr="001272A0">
        <w:tc>
          <w:tcPr>
            <w:tcW w:w="667" w:type="pct"/>
          </w:tcPr>
          <w:p w:rsidR="00884D89" w:rsidRPr="00124887" w:rsidRDefault="00E37613" w:rsidP="00D66CE1">
            <w:pPr>
              <w:spacing w:after="0"/>
              <w:ind w:left="277"/>
              <w:contextualSpacing/>
              <w:jc w:val="left"/>
              <w:rPr>
                <w:b/>
                <w:bCs/>
              </w:rPr>
            </w:pPr>
            <w:r w:rsidRPr="00124887">
              <w:rPr>
                <w:b/>
                <w:bCs/>
              </w:rPr>
              <w:t>1</w:t>
            </w:r>
            <w:r w:rsidR="00037DDB">
              <w:rPr>
                <w:b/>
                <w:bCs/>
              </w:rPr>
              <w:t>3</w:t>
            </w:r>
            <w:r w:rsidRPr="00124887">
              <w:rPr>
                <w:b/>
                <w:bCs/>
              </w:rPr>
              <w:t>.</w:t>
            </w:r>
          </w:p>
        </w:tc>
        <w:tc>
          <w:tcPr>
            <w:tcW w:w="4333" w:type="pct"/>
          </w:tcPr>
          <w:p w:rsidR="00884D89" w:rsidRPr="00124887" w:rsidRDefault="00372E6B" w:rsidP="008C4513">
            <w:pPr>
              <w:spacing w:after="0"/>
            </w:pPr>
            <w:r>
              <w:t>Öğrencilerin İngilizce kelime dağarcığını arttırmak için koridorda sıksık güncellenen köşeler, panolar oluşturulacaktır.</w:t>
            </w:r>
          </w:p>
        </w:tc>
      </w:tr>
      <w:tr w:rsidR="00F73E6A" w:rsidRPr="00124887" w:rsidTr="001272A0">
        <w:tc>
          <w:tcPr>
            <w:tcW w:w="667" w:type="pct"/>
            <w:shd w:val="clear" w:color="auto" w:fill="D9D9D9" w:themeFill="background1" w:themeFillShade="D9"/>
          </w:tcPr>
          <w:p w:rsidR="00F73E6A" w:rsidRPr="00124887" w:rsidRDefault="00E37613" w:rsidP="00D66CE1">
            <w:pPr>
              <w:spacing w:after="0"/>
              <w:ind w:left="277"/>
              <w:contextualSpacing/>
              <w:jc w:val="left"/>
              <w:rPr>
                <w:b/>
                <w:bCs/>
              </w:rPr>
            </w:pPr>
            <w:r w:rsidRPr="00124887">
              <w:rPr>
                <w:b/>
                <w:bCs/>
              </w:rPr>
              <w:t>1</w:t>
            </w:r>
            <w:r w:rsidR="00037DDB">
              <w:rPr>
                <w:b/>
                <w:bCs/>
              </w:rPr>
              <w:t>4</w:t>
            </w:r>
            <w:r w:rsidRPr="00124887">
              <w:rPr>
                <w:b/>
                <w:bCs/>
              </w:rPr>
              <w:t>.</w:t>
            </w:r>
          </w:p>
        </w:tc>
        <w:tc>
          <w:tcPr>
            <w:tcW w:w="4333" w:type="pct"/>
            <w:shd w:val="clear" w:color="auto" w:fill="D9D9D9" w:themeFill="background1" w:themeFillShade="D9"/>
          </w:tcPr>
          <w:p w:rsidR="00F73E6A" w:rsidRPr="00124887" w:rsidRDefault="00372E6B" w:rsidP="00F73E6A">
            <w:pPr>
              <w:spacing w:after="0"/>
            </w:pPr>
            <w:r>
              <w:t>İngilizce kursları yapılacaktır</w:t>
            </w:r>
            <w:r w:rsidR="00F73E6A" w:rsidRPr="00124887">
              <w:t>.</w:t>
            </w:r>
          </w:p>
        </w:tc>
      </w:tr>
      <w:tr w:rsidR="00884D89" w:rsidRPr="00124887" w:rsidTr="001272A0">
        <w:tc>
          <w:tcPr>
            <w:tcW w:w="667" w:type="pct"/>
          </w:tcPr>
          <w:p w:rsidR="00884D89" w:rsidRPr="00124887" w:rsidRDefault="00E37613" w:rsidP="00037DDB">
            <w:pPr>
              <w:spacing w:after="0"/>
              <w:ind w:left="277"/>
              <w:contextualSpacing/>
              <w:jc w:val="left"/>
              <w:rPr>
                <w:b/>
                <w:bCs/>
              </w:rPr>
            </w:pPr>
            <w:r w:rsidRPr="00124887">
              <w:rPr>
                <w:b/>
                <w:bCs/>
              </w:rPr>
              <w:t>1</w:t>
            </w:r>
            <w:r w:rsidR="00037DDB">
              <w:rPr>
                <w:b/>
                <w:bCs/>
              </w:rPr>
              <w:t>5</w:t>
            </w:r>
          </w:p>
        </w:tc>
        <w:tc>
          <w:tcPr>
            <w:tcW w:w="4333" w:type="pct"/>
          </w:tcPr>
          <w:p w:rsidR="00884D89" w:rsidRPr="00124887" w:rsidRDefault="00884D89" w:rsidP="00E025BD">
            <w:pPr>
              <w:spacing w:after="0"/>
            </w:pPr>
            <w:r w:rsidRPr="00124887">
              <w:t>Dy-NED programının kullanılmasına yönelik çalışmalar yapılacaktır.</w:t>
            </w:r>
          </w:p>
        </w:tc>
      </w:tr>
    </w:tbl>
    <w:p w:rsidR="00E025BD" w:rsidRDefault="00E025BD" w:rsidP="00E025BD">
      <w:pPr>
        <w:tabs>
          <w:tab w:val="left" w:pos="9822"/>
        </w:tabs>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8315"/>
      </w:tblGrid>
      <w:tr w:rsidR="00E025BD" w:rsidTr="00E2781E">
        <w:trPr>
          <w:trHeight w:val="420"/>
        </w:trPr>
        <w:tc>
          <w:tcPr>
            <w:tcW w:w="8315" w:type="dxa"/>
            <w:shd w:val="clear" w:color="auto" w:fill="auto"/>
            <w:vAlign w:val="center"/>
          </w:tcPr>
          <w:p w:rsidR="00E025BD" w:rsidRPr="00C06940" w:rsidRDefault="00E025BD" w:rsidP="00E025BD">
            <w:pPr>
              <w:spacing w:after="0" w:line="240" w:lineRule="auto"/>
              <w:jc w:val="center"/>
              <w:rPr>
                <w:b/>
              </w:rPr>
            </w:pPr>
            <w:r w:rsidRPr="00C06940">
              <w:rPr>
                <w:b/>
                <w:sz w:val="24"/>
              </w:rPr>
              <w:t>TEMA</w:t>
            </w:r>
            <w:r>
              <w:rPr>
                <w:b/>
                <w:sz w:val="24"/>
              </w:rPr>
              <w:t xml:space="preserve"> 3</w:t>
            </w:r>
            <w:r w:rsidRPr="00C06940">
              <w:rPr>
                <w:b/>
                <w:sz w:val="24"/>
              </w:rPr>
              <w:t>:</w:t>
            </w:r>
            <w:r w:rsidRPr="00A21F71">
              <w:rPr>
                <w:b/>
                <w:sz w:val="24"/>
              </w:rPr>
              <w:t>KURUMSAL KAPASİTENİN GELİŞTİRİLMESİ</w:t>
            </w:r>
          </w:p>
        </w:tc>
      </w:tr>
    </w:tbl>
    <w:p w:rsidR="00E025BD" w:rsidRDefault="00E025BD" w:rsidP="000D00D8"/>
    <w:p w:rsidR="00F73E6A" w:rsidRPr="005539CD" w:rsidRDefault="008C4513" w:rsidP="00F73E6A">
      <w:pPr>
        <w:pStyle w:val="ListeParagraf"/>
        <w:numPr>
          <w:ilvl w:val="1"/>
          <w:numId w:val="22"/>
        </w:numPr>
        <w:rPr>
          <w:b/>
        </w:rPr>
      </w:pPr>
      <w:r w:rsidRPr="005539CD">
        <w:rPr>
          <w:b/>
        </w:rPr>
        <w:t>Kurumsal Beşeri, Fiziki, Yönetimsel ve Teknolojik Alt Yapı</w:t>
      </w:r>
    </w:p>
    <w:p w:rsidR="00E025BD" w:rsidRPr="005539CD" w:rsidRDefault="00E025BD" w:rsidP="00F73E6A">
      <w:pPr>
        <w:ind w:left="277"/>
        <w:rPr>
          <w:rFonts w:cs="Times New Roman"/>
          <w:b/>
        </w:rPr>
      </w:pPr>
      <w:r w:rsidRPr="005539CD">
        <w:rPr>
          <w:rFonts w:cs="Times New Roman"/>
          <w:b/>
        </w:rPr>
        <w:t>AMAÇ-3:</w:t>
      </w:r>
    </w:p>
    <w:p w:rsidR="00E025BD" w:rsidRDefault="00E025BD" w:rsidP="00372E6B">
      <w:pPr>
        <w:ind w:firstLine="277"/>
        <w:rPr>
          <w:rFonts w:cs="Times New Roman"/>
          <w:color w:val="FF0000"/>
          <w:sz w:val="24"/>
          <w:szCs w:val="24"/>
        </w:rPr>
      </w:pPr>
      <w:r w:rsidRPr="00372E6B">
        <w:rPr>
          <w:rFonts w:cs="Times New Roman"/>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r w:rsidRPr="00372E6B">
        <w:rPr>
          <w:rFonts w:cs="Times New Roman"/>
          <w:color w:val="FF0000"/>
          <w:sz w:val="24"/>
          <w:szCs w:val="24"/>
        </w:rPr>
        <w:t xml:space="preserve"> (</w:t>
      </w:r>
      <w:r w:rsidR="00372E6B">
        <w:rPr>
          <w:rFonts w:cs="Times New Roman"/>
          <w:color w:val="FF0000"/>
          <w:sz w:val="24"/>
          <w:szCs w:val="24"/>
        </w:rPr>
        <w:t xml:space="preserve"> </w:t>
      </w:r>
      <w:r w:rsidR="00372E6B" w:rsidRPr="00372E6B">
        <w:rPr>
          <w:rFonts w:cs="Times New Roman"/>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r w:rsidRPr="00372E6B">
        <w:rPr>
          <w:rFonts w:cs="Times New Roman"/>
          <w:color w:val="FF0000"/>
          <w:sz w:val="24"/>
          <w:szCs w:val="24"/>
        </w:rPr>
        <w:t>)</w:t>
      </w:r>
    </w:p>
    <w:p w:rsidR="00EE3B1C" w:rsidRPr="00372E6B" w:rsidRDefault="00EE3B1C" w:rsidP="00372E6B">
      <w:pPr>
        <w:ind w:firstLine="277"/>
        <w:rPr>
          <w:rFonts w:cs="Times New Roman"/>
          <w:sz w:val="24"/>
          <w:szCs w:val="24"/>
        </w:rPr>
      </w:pPr>
    </w:p>
    <w:p w:rsidR="00E025BD" w:rsidRPr="005539CD" w:rsidRDefault="005539CD" w:rsidP="00E025BD">
      <w:pPr>
        <w:rPr>
          <w:rFonts w:cs="Times New Roman"/>
          <w:b/>
          <w:sz w:val="24"/>
          <w:szCs w:val="24"/>
        </w:rPr>
      </w:pPr>
      <w:r>
        <w:rPr>
          <w:rFonts w:cs="Times New Roman"/>
          <w:b/>
          <w:sz w:val="24"/>
          <w:szCs w:val="24"/>
        </w:rPr>
        <w:lastRenderedPageBreak/>
        <w:t>HEDEF_3.</w:t>
      </w:r>
      <w:r w:rsidR="00E025BD" w:rsidRPr="005539CD">
        <w:rPr>
          <w:rFonts w:cs="Times New Roman"/>
          <w:b/>
          <w:sz w:val="24"/>
          <w:szCs w:val="24"/>
        </w:rPr>
        <w:t>1:</w:t>
      </w:r>
    </w:p>
    <w:p w:rsidR="000D00D8" w:rsidRDefault="00E025BD" w:rsidP="00372E6B">
      <w:pPr>
        <w:ind w:firstLine="708"/>
        <w:rPr>
          <w:rFonts w:cs="Times New Roman"/>
          <w:sz w:val="24"/>
          <w:szCs w:val="24"/>
        </w:rPr>
      </w:pPr>
      <w:r w:rsidRPr="00372E6B">
        <w:rPr>
          <w:rFonts w:cs="Times New Roman"/>
          <w:sz w:val="24"/>
          <w:szCs w:val="24"/>
        </w:rPr>
        <w:t>Kurumumuz kaynaklarını, plan dönemi sonuna kadar ihtiyaçlar doğrultusunda ve çağın gereklerine uygun biçimde donatılmış eğitim ortamı hazırlamak için etkili ve verimli bir şekilde kullanmak</w:t>
      </w:r>
    </w:p>
    <w:p w:rsidR="005539CD" w:rsidRPr="005539CD" w:rsidRDefault="005539CD" w:rsidP="005539CD">
      <w:pPr>
        <w:rPr>
          <w:b/>
          <w:sz w:val="18"/>
          <w:szCs w:val="18"/>
        </w:rPr>
      </w:pPr>
      <w:r w:rsidRPr="005539CD">
        <w:rPr>
          <w:b/>
        </w:rPr>
        <w:t xml:space="preserve">PERFORMANS GÖSTERGELERİ </w:t>
      </w:r>
      <w:r>
        <w:rPr>
          <w:b/>
        </w:rPr>
        <w:t>3</w:t>
      </w:r>
      <w:r w:rsidRPr="005539CD">
        <w:rPr>
          <w:b/>
        </w:rPr>
        <w:t>.</w:t>
      </w:r>
      <w:r>
        <w:rPr>
          <w:b/>
        </w:rPr>
        <w:t>1</w:t>
      </w:r>
      <w:r w:rsidRPr="005539CD">
        <w:rPr>
          <w:b/>
        </w:rPr>
        <w:t>.:</w:t>
      </w:r>
    </w:p>
    <w:tbl>
      <w:tblPr>
        <w:tblW w:w="4925" w:type="pct"/>
        <w:tblCellMar>
          <w:left w:w="70" w:type="dxa"/>
          <w:right w:w="70" w:type="dxa"/>
        </w:tblCellMar>
        <w:tblLook w:val="04A0" w:firstRow="1" w:lastRow="0" w:firstColumn="1" w:lastColumn="0" w:noHBand="0" w:noVBand="1"/>
      </w:tblPr>
      <w:tblGrid>
        <w:gridCol w:w="5120"/>
        <w:gridCol w:w="660"/>
        <w:gridCol w:w="655"/>
        <w:gridCol w:w="657"/>
        <w:gridCol w:w="661"/>
        <w:gridCol w:w="661"/>
        <w:gridCol w:w="659"/>
      </w:tblGrid>
      <w:tr w:rsidR="00E17781" w:rsidRPr="006105C6" w:rsidTr="00E17781">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E17781">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E025BD">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4"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0727AC">
            <w:pPr>
              <w:spacing w:after="0" w:line="240" w:lineRule="auto"/>
              <w:rPr>
                <w:rFonts w:eastAsia="Times New Roman" w:cs="Arial"/>
                <w:color w:val="000000"/>
              </w:rPr>
            </w:pPr>
            <w:r w:rsidRPr="00D80888">
              <w:rPr>
                <w:rFonts w:eastAsia="Times New Roman" w:cs="Arial"/>
                <w:color w:val="000000"/>
              </w:rPr>
              <w:t xml:space="preserve">Hayırseverlerden ve STK'lardan sağlanan </w:t>
            </w:r>
            <w:r>
              <w:rPr>
                <w:rFonts w:eastAsia="Times New Roman" w:cs="Arial"/>
                <w:color w:val="000000"/>
              </w:rPr>
              <w:t>nakti yardım</w:t>
            </w:r>
            <w:r w:rsidRPr="00D80888">
              <w:rPr>
                <w:rFonts w:eastAsia="Times New Roman" w:cs="Arial"/>
                <w:color w:val="000000"/>
              </w:rPr>
              <w:t xml:space="preserve"> miktarı (Eğitime %100 destek vb)</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1C5268"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1C5268"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C5268"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C5268"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E17781" w:rsidRPr="006105C6" w:rsidRDefault="001C5268"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 xml:space="preserve">Öğretmenin hizmet içi eğitim alma oranı </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1" w:type="pct"/>
            <w:tcBorders>
              <w:top w:val="single" w:sz="4" w:space="0" w:color="auto"/>
              <w:left w:val="nil"/>
              <w:bottom w:val="single" w:sz="4" w:space="0" w:color="auto"/>
              <w:right w:val="single" w:sz="4" w:space="0" w:color="auto"/>
            </w:tcBorders>
          </w:tcPr>
          <w:p w:rsidR="00E17781" w:rsidRPr="006105C6" w:rsidRDefault="00DC5DE4" w:rsidP="00DC5DE4">
            <w:pPr>
              <w:spacing w:after="0" w:line="240" w:lineRule="auto"/>
              <w:jc w:val="right"/>
              <w:rPr>
                <w:rFonts w:eastAsia="Times New Roman" w:cs="Arial"/>
                <w:color w:val="000000"/>
                <w:sz w:val="18"/>
                <w:szCs w:val="18"/>
              </w:rPr>
            </w:pPr>
            <w:r>
              <w:rPr>
                <w:rFonts w:eastAsia="Times New Roman" w:cs="Arial"/>
                <w:color w:val="000000"/>
                <w:sz w:val="18"/>
                <w:szCs w:val="18"/>
              </w:rPr>
              <w:t>%20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64"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%50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FF0000"/>
              </w:rPr>
            </w:pPr>
            <w:r w:rsidRPr="00D80888">
              <w:rPr>
                <w:rFonts w:eastAsia="Times New Roman" w:cs="Arial"/>
                <w:color w:val="000000"/>
              </w:rPr>
              <w:t>Okulun donatım İhtiyaçlarının karşılanma oranı(karşılanan kalem sayısını</w:t>
            </w:r>
            <w:r>
              <w:rPr>
                <w:rFonts w:eastAsia="Times New Roman" w:cs="Arial"/>
                <w:color w:val="000000"/>
              </w:rPr>
              <w:t>X</w:t>
            </w:r>
            <w:r w:rsidRPr="00D80888">
              <w:rPr>
                <w:rFonts w:eastAsia="Times New Roman" w:cs="Arial"/>
                <w:color w:val="000000"/>
              </w:rPr>
              <w:t xml:space="preserve">100/ toplam donatım ihtiyacı) </w:t>
            </w:r>
            <w:r w:rsidRPr="00D80888">
              <w:rPr>
                <w:rFonts w:eastAsia="Times New Roman" w:cs="Arial"/>
                <w:color w:val="FF0000"/>
              </w:rPr>
              <w:t>Tablo</w:t>
            </w:r>
            <w:r>
              <w:rPr>
                <w:rFonts w:eastAsia="Times New Roman" w:cs="Arial"/>
                <w:color w:val="FF0000"/>
              </w:rPr>
              <w:t xml:space="preserve"> 6 ya göre yapınız</w:t>
            </w:r>
            <w:r w:rsidRPr="00D80888">
              <w:rPr>
                <w:rFonts w:eastAsia="Times New Roman" w:cs="Arial"/>
                <w:color w:val="FF0000"/>
              </w:rPr>
              <w:t xml:space="preserve"> … :</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61"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41,4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45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64"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80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Paydaş memnuniyet oranı (Ek:3)</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61"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DC5DE4" w:rsidP="00DC5DE4">
            <w:pPr>
              <w:spacing w:after="0" w:line="240" w:lineRule="auto"/>
              <w:rPr>
                <w:rFonts w:eastAsia="Times New Roman" w:cs="Arial"/>
                <w:color w:val="000000"/>
                <w:sz w:val="18"/>
                <w:szCs w:val="18"/>
              </w:rPr>
            </w:pPr>
            <w:r>
              <w:rPr>
                <w:rFonts w:eastAsia="Times New Roman" w:cs="Arial"/>
                <w:color w:val="000000"/>
                <w:sz w:val="18"/>
                <w:szCs w:val="18"/>
              </w:rPr>
              <w:t>%87</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%90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%92</w:t>
            </w:r>
          </w:p>
        </w:tc>
        <w:tc>
          <w:tcPr>
            <w:tcW w:w="364" w:type="pct"/>
            <w:tcBorders>
              <w:top w:val="single" w:sz="4" w:space="0" w:color="auto"/>
              <w:left w:val="nil"/>
              <w:bottom w:val="single" w:sz="4" w:space="0" w:color="auto"/>
              <w:right w:val="single" w:sz="4" w:space="0" w:color="auto"/>
            </w:tcBorders>
          </w:tcPr>
          <w:p w:rsidR="00E17781"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%96</w:t>
            </w:r>
          </w:p>
        </w:tc>
      </w:tr>
      <w:tr w:rsidR="00436D98"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436D98" w:rsidRDefault="00436D98" w:rsidP="00436D98">
            <w:pPr>
              <w:spacing w:after="0" w:line="240" w:lineRule="auto"/>
              <w:rPr>
                <w:rFonts w:eastAsia="Times New Roman" w:cs="Arial"/>
                <w:color w:val="000000"/>
              </w:rPr>
            </w:pPr>
            <w:r>
              <w:rPr>
                <w:rFonts w:eastAsia="Times New Roman" w:cs="Arial"/>
                <w:color w:val="000000"/>
              </w:rPr>
              <w:t>Öğretmen Devamsızlık oranı</w:t>
            </w:r>
          </w:p>
          <w:p w:rsidR="00436D98" w:rsidRPr="00D80888" w:rsidRDefault="00436D98" w:rsidP="00436D98">
            <w:pPr>
              <w:spacing w:after="0" w:line="240" w:lineRule="auto"/>
              <w:rPr>
                <w:rFonts w:eastAsia="Times New Roman" w:cs="Arial"/>
                <w:color w:val="000000"/>
              </w:rPr>
            </w:pPr>
            <w:r>
              <w:rPr>
                <w:rFonts w:eastAsia="Times New Roman" w:cs="Arial"/>
                <w:color w:val="000000"/>
              </w:rPr>
              <w:t>(Öğretmen gelinmeyen toplam gün sayısı toplamı/öğretmen sayısı (uzun süreli rapor/izin alıpta yerine öğretmen görevlendirilmesi yapılan durumlar hesaba katılmayacaktır.))</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AA1543" w:rsidP="00E025BD">
            <w:pPr>
              <w:spacing w:after="0" w:line="240" w:lineRule="auto"/>
              <w:jc w:val="center"/>
              <w:rPr>
                <w:rFonts w:eastAsia="Times New Roman" w:cs="Arial"/>
                <w:color w:val="000000"/>
                <w:sz w:val="18"/>
                <w:szCs w:val="18"/>
              </w:rPr>
            </w:pPr>
            <w:r>
              <w:rPr>
                <w:rFonts w:eastAsia="Times New Roman" w:cs="Arial"/>
                <w:color w:val="000000"/>
                <w:sz w:val="18"/>
                <w:szCs w:val="18"/>
              </w:rPr>
              <w:t>2,6</w:t>
            </w:r>
          </w:p>
        </w:tc>
        <w:tc>
          <w:tcPr>
            <w:tcW w:w="361" w:type="pct"/>
            <w:tcBorders>
              <w:top w:val="single" w:sz="4" w:space="0" w:color="auto"/>
              <w:left w:val="nil"/>
              <w:bottom w:val="single" w:sz="4" w:space="0" w:color="auto"/>
              <w:right w:val="single" w:sz="4" w:space="0" w:color="auto"/>
            </w:tcBorders>
          </w:tcPr>
          <w:p w:rsidR="00436D98"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36D98"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1,75</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DC5DE4" w:rsidP="00E025BD">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436D98" w:rsidRPr="006105C6" w:rsidRDefault="00DC5DE4" w:rsidP="00DC5DE4">
            <w:pPr>
              <w:spacing w:after="0" w:line="240" w:lineRule="auto"/>
              <w:jc w:val="center"/>
              <w:rPr>
                <w:rFonts w:eastAsia="Times New Roman" w:cs="Arial"/>
                <w:color w:val="000000"/>
                <w:sz w:val="18"/>
                <w:szCs w:val="18"/>
              </w:rPr>
            </w:pPr>
            <w:r>
              <w:rPr>
                <w:rFonts w:eastAsia="Times New Roman" w:cs="Arial"/>
                <w:color w:val="000000"/>
                <w:sz w:val="18"/>
                <w:szCs w:val="18"/>
              </w:rPr>
              <w:t>0,5</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Okul Stratejik planında yer alan performans göstergelerinin gerçekleşme oranı(gerçekleşen hedef</w:t>
            </w:r>
            <w:r>
              <w:rPr>
                <w:rFonts w:eastAsia="Times New Roman" w:cs="Arial"/>
                <w:color w:val="000000"/>
              </w:rPr>
              <w:t>X</w:t>
            </w:r>
            <w:r w:rsidRPr="00D80888">
              <w:rPr>
                <w:rFonts w:eastAsia="Times New Roman" w:cs="Arial"/>
                <w:color w:val="000000"/>
              </w:rPr>
              <w:t>100/toplam hedef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w:t>
            </w:r>
            <w:r w:rsidR="00B77331">
              <w:rPr>
                <w:rFonts w:eastAsia="Times New Roman" w:cs="Arial"/>
                <w:color w:val="000000"/>
                <w:sz w:val="18"/>
                <w:szCs w:val="18"/>
              </w:rPr>
              <w:t>20</w:t>
            </w:r>
          </w:p>
        </w:tc>
        <w:tc>
          <w:tcPr>
            <w:tcW w:w="361"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64"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%90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Fen deney malzeme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E17781" w:rsidRPr="006105C6" w:rsidTr="00E17781">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Matematik seti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B7733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E17781" w:rsidRPr="006105C6" w:rsidRDefault="008140E1"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r>
    </w:tbl>
    <w:p w:rsidR="006D4F2B" w:rsidRDefault="006D4F2B" w:rsidP="00A80360">
      <w:pPr>
        <w:pStyle w:val="ListeParagraf"/>
        <w:tabs>
          <w:tab w:val="left" w:pos="7310"/>
        </w:tabs>
        <w:spacing w:after="0"/>
        <w:ind w:left="0"/>
        <w:rPr>
          <w:rFonts w:cs="Times New Roman"/>
          <w:noProof w:val="0"/>
          <w:sz w:val="24"/>
          <w:szCs w:val="24"/>
        </w:rPr>
      </w:pPr>
      <w:bookmarkStart w:id="50" w:name="_Toc410315268"/>
    </w:p>
    <w:bookmarkEnd w:id="50"/>
    <w:p w:rsidR="005539CD" w:rsidRPr="005539CD" w:rsidRDefault="005539CD" w:rsidP="005539CD">
      <w:pPr>
        <w:rPr>
          <w:u w:val="single"/>
        </w:rPr>
      </w:pPr>
      <w:r w:rsidRPr="005539CD">
        <w:rPr>
          <w:b/>
        </w:rPr>
        <w:t xml:space="preserve">Tedbirler  </w:t>
      </w:r>
      <w:r>
        <w:rPr>
          <w:b/>
        </w:rPr>
        <w:t>3</w:t>
      </w:r>
      <w:r w:rsidRPr="005539CD">
        <w:rPr>
          <w:b/>
        </w:rPr>
        <w:t>.</w:t>
      </w:r>
      <w:r>
        <w:rPr>
          <w:b/>
        </w:rPr>
        <w:t>1</w:t>
      </w:r>
      <w:r w:rsidRPr="005539CD">
        <w:rPr>
          <w:b/>
        </w:rPr>
        <w:t>.:</w:t>
      </w:r>
    </w:p>
    <w:tbl>
      <w:tblPr>
        <w:tblStyle w:val="TabloKlavuzu"/>
        <w:tblW w:w="5000" w:type="pct"/>
        <w:tblLook w:val="04A0" w:firstRow="1" w:lastRow="0" w:firstColumn="1" w:lastColumn="0" w:noHBand="0" w:noVBand="1"/>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72A0">
        <w:trPr>
          <w:trHeight w:val="517"/>
        </w:trPr>
        <w:tc>
          <w:tcPr>
            <w:tcW w:w="361" w:type="pct"/>
          </w:tcPr>
          <w:p w:rsidR="001272A0" w:rsidRPr="00124887" w:rsidRDefault="001272A0" w:rsidP="00D66CE1">
            <w:pPr>
              <w:ind w:left="57"/>
              <w:jc w:val="left"/>
              <w:rPr>
                <w:rFonts w:cs="Times New Roman"/>
                <w:b/>
                <w:bCs/>
                <w:noProof w:val="0"/>
                <w:color w:val="FFFFFF"/>
              </w:rPr>
            </w:pPr>
            <w:r w:rsidRPr="00124887">
              <w:rPr>
                <w:rFonts w:cs="Times New Roman"/>
                <w:b/>
                <w:bCs/>
                <w:noProof w:val="0"/>
              </w:rPr>
              <w:t>1</w:t>
            </w:r>
            <w:r w:rsidR="00D66CE1">
              <w:rPr>
                <w:rFonts w:cs="Times New Roman"/>
                <w:b/>
                <w:bCs/>
                <w:noProof w:val="0"/>
              </w:rPr>
              <w:t>4</w:t>
            </w:r>
            <w:r w:rsidRPr="00124887">
              <w:rPr>
                <w:rFonts w:cs="Times New Roman"/>
                <w:b/>
                <w:bCs/>
                <w:noProof w:val="0"/>
              </w:rPr>
              <w:t>.</w:t>
            </w:r>
          </w:p>
        </w:tc>
        <w:tc>
          <w:tcPr>
            <w:tcW w:w="4639" w:type="pct"/>
          </w:tcPr>
          <w:p w:rsidR="001272A0" w:rsidRPr="00124887" w:rsidRDefault="001272A0" w:rsidP="004C6001">
            <w:pPr>
              <w:jc w:val="left"/>
              <w:rPr>
                <w:rFonts w:cs="Times New Roman"/>
                <w:noProof w:val="0"/>
              </w:rPr>
            </w:pPr>
            <w:r w:rsidRPr="00124887">
              <w:rPr>
                <w:rFonts w:cs="Times New Roman"/>
                <w:noProof w:val="0"/>
              </w:rPr>
              <w:t xml:space="preserve">Hayırsever ve STK’larla işbirlikçi çalışmalar yapılacaktır. </w:t>
            </w:r>
          </w:p>
        </w:tc>
      </w:tr>
      <w:tr w:rsidR="001272A0" w:rsidRPr="00124887" w:rsidTr="001272A0">
        <w:trPr>
          <w:trHeight w:val="485"/>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5</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942C77">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r>
      <w:tr w:rsidR="001272A0" w:rsidRPr="00124887" w:rsidTr="00124887">
        <w:trPr>
          <w:trHeight w:val="579"/>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6</w:t>
            </w:r>
            <w:r w:rsidRPr="00124887">
              <w:rPr>
                <w:rFonts w:cs="Times New Roman"/>
                <w:b/>
                <w:bCs/>
                <w:noProof w:val="0"/>
              </w:rPr>
              <w:t>.</w:t>
            </w:r>
          </w:p>
        </w:tc>
        <w:tc>
          <w:tcPr>
            <w:tcW w:w="4639" w:type="pct"/>
          </w:tcPr>
          <w:p w:rsidR="001272A0" w:rsidRPr="00124887" w:rsidRDefault="001272A0" w:rsidP="00124887">
            <w:pPr>
              <w:jc w:val="left"/>
              <w:rPr>
                <w:rFonts w:cs="Times New Roman"/>
                <w:noProof w:val="0"/>
              </w:rPr>
            </w:pPr>
            <w:r w:rsidRPr="00124887">
              <w:rPr>
                <w:rFonts w:cs="Times New Roman"/>
                <w:noProof w:val="0"/>
              </w:rPr>
              <w:t>Ders materyal eksikliklerinin tespiti ve giderilmesi üzerinde çalışılacaktır.</w:t>
            </w:r>
          </w:p>
        </w:tc>
      </w:tr>
      <w:tr w:rsidR="001272A0" w:rsidRPr="00124887" w:rsidTr="001272A0">
        <w:trPr>
          <w:trHeight w:val="551"/>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7</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ED3A09">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r>
      <w:tr w:rsidR="001272A0" w:rsidRPr="00124887" w:rsidTr="001272A0">
        <w:trPr>
          <w:trHeight w:val="551"/>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8</w:t>
            </w:r>
            <w:r w:rsidRPr="00124887">
              <w:rPr>
                <w:rFonts w:cs="Times New Roman"/>
                <w:b/>
                <w:bCs/>
                <w:noProof w:val="0"/>
              </w:rPr>
              <w:t>.</w:t>
            </w:r>
          </w:p>
        </w:tc>
        <w:tc>
          <w:tcPr>
            <w:tcW w:w="4639" w:type="pct"/>
          </w:tcPr>
          <w:p w:rsidR="001272A0" w:rsidRPr="00124887" w:rsidRDefault="001272A0" w:rsidP="00ED3A09">
            <w:pPr>
              <w:jc w:val="left"/>
              <w:rPr>
                <w:rFonts w:cs="Times New Roman"/>
                <w:noProof w:val="0"/>
              </w:rPr>
            </w:pPr>
            <w:r w:rsidRPr="00124887">
              <w:rPr>
                <w:rFonts w:cs="Times New Roman"/>
                <w:noProof w:val="0"/>
              </w:rPr>
              <w:t>Paydaşların memnuniyetini arttırıcı çalışmalar yapılacaktır.</w:t>
            </w:r>
          </w:p>
        </w:tc>
      </w:tr>
      <w:tr w:rsidR="000727AC" w:rsidRPr="00124887" w:rsidTr="001272A0">
        <w:trPr>
          <w:trHeight w:val="551"/>
        </w:trPr>
        <w:tc>
          <w:tcPr>
            <w:tcW w:w="361" w:type="pct"/>
          </w:tcPr>
          <w:p w:rsidR="000727AC" w:rsidRPr="00124887" w:rsidRDefault="000727AC" w:rsidP="00D66CE1">
            <w:pPr>
              <w:ind w:left="57"/>
              <w:jc w:val="left"/>
              <w:rPr>
                <w:rFonts w:cs="Times New Roman"/>
                <w:b/>
                <w:bCs/>
                <w:noProof w:val="0"/>
              </w:rPr>
            </w:pPr>
            <w:r>
              <w:rPr>
                <w:rFonts w:cs="Times New Roman"/>
                <w:b/>
                <w:bCs/>
                <w:noProof w:val="0"/>
              </w:rPr>
              <w:t>19.</w:t>
            </w:r>
          </w:p>
        </w:tc>
        <w:tc>
          <w:tcPr>
            <w:tcW w:w="4639" w:type="pct"/>
          </w:tcPr>
          <w:p w:rsidR="000727AC" w:rsidRPr="00124887" w:rsidRDefault="000727AC" w:rsidP="00ED3A09">
            <w:pPr>
              <w:jc w:val="left"/>
              <w:rPr>
                <w:rFonts w:cs="Times New Roman"/>
                <w:noProof w:val="0"/>
              </w:rPr>
            </w:pPr>
            <w:r>
              <w:rPr>
                <w:rFonts w:cs="Times New Roman"/>
                <w:noProof w:val="0"/>
              </w:rPr>
              <w:t>Stratejik plan uygulama çalışmalarının verimini arttırıcı çalışmalar yapılacaktır.</w:t>
            </w:r>
          </w:p>
        </w:tc>
      </w:tr>
    </w:tbl>
    <w:p w:rsidR="0050486D" w:rsidRPr="00900DDE" w:rsidRDefault="0050486D" w:rsidP="00907CCF">
      <w:pPr>
        <w:rPr>
          <w:rFonts w:cs="Times New Roman"/>
          <w:b/>
          <w:noProof w:val="0"/>
          <w:sz w:val="24"/>
          <w:szCs w:val="24"/>
        </w:rPr>
        <w:sectPr w:rsidR="0050486D" w:rsidRPr="00900DDE" w:rsidSect="00B80E26">
          <w:pgSz w:w="11906" w:h="16838"/>
          <w:pgMar w:top="1108" w:right="1417" w:bottom="1418" w:left="1418" w:header="709" w:footer="709" w:gutter="0"/>
          <w:cols w:space="708"/>
          <w:docGrid w:linePitch="360"/>
        </w:sectPr>
      </w:pPr>
    </w:p>
    <w:p w:rsidR="005A2280" w:rsidRDefault="00BA4628" w:rsidP="00D447D7">
      <w:pPr>
        <w:pStyle w:val="Balk1"/>
        <w:numPr>
          <w:ilvl w:val="0"/>
          <w:numId w:val="25"/>
        </w:numPr>
        <w:spacing w:before="100" w:beforeAutospacing="1" w:after="0" w:line="240" w:lineRule="auto"/>
        <w:jc w:val="both"/>
        <w:rPr>
          <w:rFonts w:cs="Times New Roman"/>
          <w:noProof w:val="0"/>
        </w:rPr>
      </w:pPr>
      <w:bookmarkStart w:id="51" w:name="_Toc415749069"/>
      <w:r w:rsidRPr="005A2280">
        <w:rPr>
          <w:rFonts w:cs="Times New Roman"/>
          <w:noProof w:val="0"/>
        </w:rPr>
        <w:lastRenderedPageBreak/>
        <w:t>BÖLÜM</w:t>
      </w:r>
      <w:bookmarkEnd w:id="51"/>
    </w:p>
    <w:p w:rsidR="0050486D" w:rsidRPr="005A2280" w:rsidRDefault="0050486D" w:rsidP="002C05CC">
      <w:pPr>
        <w:pStyle w:val="AralkYok1"/>
      </w:pPr>
      <w:bookmarkStart w:id="52" w:name="_Toc415749070"/>
      <w:r w:rsidRPr="005A2280">
        <w:t>MALİYETLENDİRME</w:t>
      </w:r>
      <w:bookmarkEnd w:id="52"/>
    </w:p>
    <w:p w:rsidR="006C010F" w:rsidRDefault="00705C54" w:rsidP="00F062A3">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BOHŞİN İLK</w:t>
      </w:r>
      <w:r w:rsidR="006621BB">
        <w:rPr>
          <w:rFonts w:eastAsia="Times New Roman" w:cs="Times New Roman"/>
          <w:b/>
          <w:bCs/>
          <w:noProof w:val="0"/>
          <w:sz w:val="24"/>
          <w:szCs w:val="24"/>
          <w:lang w:eastAsia="tr-TR"/>
        </w:rPr>
        <w:t>OKULU</w:t>
      </w:r>
      <w:r w:rsidR="006A1F0D" w:rsidRPr="005A2280">
        <w:rPr>
          <w:rFonts w:eastAsia="Times New Roman" w:cs="Times New Roman"/>
          <w:b/>
          <w:bCs/>
          <w:noProof w:val="0"/>
          <w:sz w:val="24"/>
          <w:szCs w:val="24"/>
          <w:lang w:eastAsia="tr-TR"/>
        </w:rPr>
        <w:br/>
        <w:t xml:space="preserve">2015-2019 </w:t>
      </w:r>
      <w:r w:rsidR="006C010F">
        <w:rPr>
          <w:rFonts w:eastAsia="Times New Roman" w:cs="Times New Roman"/>
          <w:b/>
          <w:bCs/>
          <w:noProof w:val="0"/>
          <w:sz w:val="24"/>
          <w:szCs w:val="24"/>
          <w:lang w:eastAsia="tr-TR"/>
        </w:rPr>
        <w:t>YILLARI ARASI</w:t>
      </w:r>
      <w:r w:rsidR="006A1F0D" w:rsidRPr="005A2280">
        <w:rPr>
          <w:rFonts w:eastAsia="Times New Roman" w:cs="Times New Roman"/>
          <w:b/>
          <w:bCs/>
          <w:noProof w:val="0"/>
          <w:sz w:val="24"/>
          <w:szCs w:val="24"/>
          <w:lang w:eastAsia="tr-TR"/>
        </w:rPr>
        <w:t xml:space="preserve"> 5 YILLIK TAHMİNİ </w:t>
      </w:r>
      <w:r w:rsidR="006C010F">
        <w:rPr>
          <w:rFonts w:eastAsia="Times New Roman" w:cs="Times New Roman"/>
          <w:b/>
          <w:bCs/>
          <w:noProof w:val="0"/>
          <w:sz w:val="24"/>
          <w:szCs w:val="24"/>
          <w:lang w:eastAsia="tr-TR"/>
        </w:rPr>
        <w:t>GELİR TABLOSU</w:t>
      </w:r>
    </w:p>
    <w:tbl>
      <w:tblPr>
        <w:tblW w:w="5029" w:type="pct"/>
        <w:tblCellMar>
          <w:left w:w="70" w:type="dxa"/>
          <w:right w:w="70" w:type="dxa"/>
        </w:tblCellMar>
        <w:tblLook w:val="04A0" w:firstRow="1" w:lastRow="0" w:firstColumn="1" w:lastColumn="0" w:noHBand="0" w:noVBand="1"/>
      </w:tblPr>
      <w:tblGrid>
        <w:gridCol w:w="2845"/>
        <w:gridCol w:w="2845"/>
        <w:gridCol w:w="2845"/>
        <w:gridCol w:w="2845"/>
        <w:gridCol w:w="2845"/>
      </w:tblGrid>
      <w:tr w:rsidR="006C010F" w:rsidRPr="006C010F" w:rsidTr="002C05CC">
        <w:trPr>
          <w:trHeight w:val="272"/>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705C54"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BOHŞİN</w:t>
            </w:r>
            <w:r w:rsidR="006C010F" w:rsidRPr="006C010F">
              <w:rPr>
                <w:rFonts w:ascii="Calibri" w:eastAsia="Times New Roman" w:hAnsi="Calibri" w:cs="Times New Roman"/>
                <w:b/>
                <w:bCs/>
                <w:noProof w:val="0"/>
                <w:color w:val="000000"/>
                <w:lang w:eastAsia="tr-TR"/>
              </w:rPr>
              <w:t xml:space="preserve"> İLKOKULU MÜDÜRLÜĞÜ</w:t>
            </w:r>
          </w:p>
        </w:tc>
      </w:tr>
      <w:tr w:rsidR="006C010F" w:rsidRPr="006C010F" w:rsidTr="002C05CC">
        <w:trPr>
          <w:trHeight w:val="272"/>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5A2280">
              <w:rPr>
                <w:rFonts w:eastAsia="Times New Roman" w:cs="Times New Roman"/>
                <w:b/>
                <w:bCs/>
                <w:noProof w:val="0"/>
                <w:sz w:val="24"/>
                <w:szCs w:val="24"/>
                <w:lang w:eastAsia="tr-TR"/>
              </w:rPr>
              <w:t xml:space="preserve">2015-2019 </w:t>
            </w:r>
            <w:r>
              <w:rPr>
                <w:rFonts w:eastAsia="Times New Roman" w:cs="Times New Roman"/>
                <w:b/>
                <w:bCs/>
                <w:noProof w:val="0"/>
                <w:sz w:val="24"/>
                <w:szCs w:val="24"/>
                <w:lang w:eastAsia="tr-TR"/>
              </w:rPr>
              <w:t>YILLARI ARASI</w:t>
            </w:r>
            <w:r w:rsidRPr="005A2280">
              <w:rPr>
                <w:rFonts w:eastAsia="Times New Roman" w:cs="Times New Roman"/>
                <w:b/>
                <w:bCs/>
                <w:noProof w:val="0"/>
                <w:sz w:val="24"/>
                <w:szCs w:val="24"/>
                <w:lang w:eastAsia="tr-TR"/>
              </w:rPr>
              <w:t xml:space="preserve"> 5 YILLIK TAHMİNİ </w:t>
            </w:r>
            <w:r>
              <w:rPr>
                <w:rFonts w:eastAsia="Times New Roman" w:cs="Times New Roman"/>
                <w:b/>
                <w:bCs/>
                <w:noProof w:val="0"/>
                <w:sz w:val="24"/>
                <w:szCs w:val="24"/>
                <w:lang w:eastAsia="tr-TR"/>
              </w:rPr>
              <w:t>GELİR TABLOSU</w:t>
            </w:r>
          </w:p>
        </w:tc>
      </w:tr>
      <w:tr w:rsidR="006C010F" w:rsidRPr="006C010F" w:rsidTr="002C05CC">
        <w:trPr>
          <w:trHeight w:val="272"/>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2C05CC" w:rsidRDefault="006C010F" w:rsidP="002C05CC">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2C05CC" w:rsidRDefault="006C010F" w:rsidP="002C05CC">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w:t>
            </w:r>
            <w:r w:rsidR="002C05CC">
              <w:rPr>
                <w:rFonts w:ascii="Calibri" w:eastAsia="Times New Roman" w:hAnsi="Calibri" w:cs="Times New Roman"/>
                <w:b/>
                <w:bCs/>
                <w:noProof w:val="0"/>
                <w:color w:val="000000"/>
                <w:lang w:eastAsia="tr-TR"/>
              </w:rPr>
              <w:t>R</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2C05CC" w:rsidRDefault="006C010F" w:rsidP="002C05CC">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6C010F" w:rsidRPr="006C010F" w:rsidTr="002C05CC">
        <w:trPr>
          <w:trHeight w:val="1284"/>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2C05CC" w:rsidRDefault="006C010F" w:rsidP="002C05CC">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2C05CC" w:rsidRDefault="006C010F" w:rsidP="002C05CC">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2C05CC">
        <w:trPr>
          <w:trHeight w:val="269"/>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2C05CC">
        <w:trPr>
          <w:trHeight w:val="269"/>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F062A3" w:rsidRPr="006C010F" w:rsidTr="002C05CC">
        <w:trPr>
          <w:trHeight w:val="272"/>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BOHŞİN</w:t>
            </w:r>
            <w:r w:rsidRPr="006C010F">
              <w:rPr>
                <w:rFonts w:ascii="Calibri" w:eastAsia="Times New Roman" w:hAnsi="Calibri" w:cs="Times New Roman"/>
                <w:b/>
                <w:bCs/>
                <w:noProof w:val="0"/>
                <w:color w:val="000000"/>
                <w:lang w:eastAsia="tr-TR"/>
              </w:rPr>
              <w:t xml:space="preserve"> İLKOKULU MÜDÜRLÜĞÜ</w:t>
            </w: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6290,85</w:t>
            </w:r>
            <w:r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200</w:t>
            </w:r>
          </w:p>
        </w:tc>
        <w:tc>
          <w:tcPr>
            <w:tcW w:w="1000" w:type="pct"/>
            <w:tcBorders>
              <w:top w:val="nil"/>
              <w:left w:val="nil"/>
              <w:bottom w:val="single" w:sz="8" w:space="0" w:color="auto"/>
              <w:right w:val="single" w:sz="8" w:space="0" w:color="auto"/>
            </w:tcBorders>
            <w:shd w:val="clear" w:color="000000" w:fill="DAEEF3"/>
            <w:noWrap/>
            <w:vAlign w:val="bottom"/>
            <w:hideMark/>
          </w:tcPr>
          <w:p w:rsidR="00F062A3" w:rsidRDefault="00F062A3">
            <w:pPr>
              <w:rPr>
                <w:rFonts w:ascii="Calibri" w:hAnsi="Calibri" w:cs="Calibri"/>
                <w:color w:val="000000"/>
              </w:rPr>
            </w:pPr>
            <w:r>
              <w:rPr>
                <w:rFonts w:ascii="Calibri" w:hAnsi="Calibri" w:cs="Calibri"/>
                <w:color w:val="000000"/>
              </w:rPr>
              <w:t>6290</w:t>
            </w:r>
          </w:p>
        </w:tc>
      </w:tr>
      <w:tr w:rsidR="00F062A3" w:rsidRPr="006C010F" w:rsidTr="002C05CC">
        <w:trPr>
          <w:trHeight w:val="392"/>
        </w:trPr>
        <w:tc>
          <w:tcPr>
            <w:tcW w:w="1000" w:type="pct"/>
            <w:vMerge/>
            <w:tcBorders>
              <w:top w:val="nil"/>
              <w:left w:val="single" w:sz="8" w:space="0" w:color="auto"/>
              <w:bottom w:val="single" w:sz="8" w:space="0" w:color="000000"/>
              <w:right w:val="single" w:sz="8" w:space="0" w:color="auto"/>
            </w:tcBorders>
            <w:vAlign w:val="center"/>
            <w:hideMark/>
          </w:tcPr>
          <w:p w:rsidR="00F062A3" w:rsidRPr="006C010F" w:rsidRDefault="00F062A3"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25483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7000</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300</w:t>
            </w:r>
          </w:p>
        </w:tc>
        <w:tc>
          <w:tcPr>
            <w:tcW w:w="1000" w:type="pct"/>
            <w:tcBorders>
              <w:top w:val="nil"/>
              <w:left w:val="nil"/>
              <w:bottom w:val="single" w:sz="8" w:space="0" w:color="auto"/>
              <w:right w:val="single" w:sz="8" w:space="0" w:color="auto"/>
            </w:tcBorders>
            <w:shd w:val="clear" w:color="000000" w:fill="92CDDC"/>
            <w:noWrap/>
            <w:vAlign w:val="bottom"/>
            <w:hideMark/>
          </w:tcPr>
          <w:p w:rsidR="00F062A3" w:rsidRDefault="00F062A3">
            <w:pPr>
              <w:rPr>
                <w:rFonts w:ascii="Calibri" w:hAnsi="Calibri" w:cs="Calibri"/>
                <w:color w:val="000000"/>
              </w:rPr>
            </w:pPr>
            <w:r>
              <w:rPr>
                <w:rFonts w:ascii="Calibri" w:hAnsi="Calibri" w:cs="Calibri"/>
                <w:color w:val="000000"/>
              </w:rPr>
              <w:t>7300</w:t>
            </w:r>
          </w:p>
        </w:tc>
      </w:tr>
      <w:tr w:rsidR="00F062A3" w:rsidRPr="006C010F" w:rsidTr="002C05CC">
        <w:trPr>
          <w:trHeight w:val="300"/>
        </w:trPr>
        <w:tc>
          <w:tcPr>
            <w:tcW w:w="1000" w:type="pct"/>
            <w:vMerge/>
            <w:tcBorders>
              <w:top w:val="nil"/>
              <w:left w:val="single" w:sz="8" w:space="0" w:color="auto"/>
              <w:bottom w:val="single" w:sz="8" w:space="0" w:color="000000"/>
              <w:right w:val="single" w:sz="8" w:space="0" w:color="auto"/>
            </w:tcBorders>
            <w:vAlign w:val="center"/>
            <w:hideMark/>
          </w:tcPr>
          <w:p w:rsidR="00F062A3" w:rsidRPr="006C010F" w:rsidRDefault="00F062A3"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25483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7400</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400</w:t>
            </w:r>
          </w:p>
        </w:tc>
        <w:tc>
          <w:tcPr>
            <w:tcW w:w="1000" w:type="pct"/>
            <w:tcBorders>
              <w:top w:val="nil"/>
              <w:left w:val="nil"/>
              <w:bottom w:val="single" w:sz="8" w:space="0" w:color="auto"/>
              <w:right w:val="single" w:sz="8" w:space="0" w:color="auto"/>
            </w:tcBorders>
            <w:shd w:val="clear" w:color="000000" w:fill="DAEEF3"/>
            <w:noWrap/>
            <w:vAlign w:val="bottom"/>
            <w:hideMark/>
          </w:tcPr>
          <w:p w:rsidR="00F062A3" w:rsidRDefault="00F062A3">
            <w:pPr>
              <w:rPr>
                <w:rFonts w:ascii="Calibri" w:hAnsi="Calibri" w:cs="Calibri"/>
                <w:color w:val="000000"/>
              </w:rPr>
            </w:pPr>
            <w:r>
              <w:rPr>
                <w:rFonts w:ascii="Calibri" w:hAnsi="Calibri" w:cs="Calibri"/>
                <w:color w:val="000000"/>
              </w:rPr>
              <w:t>7400</w:t>
            </w:r>
          </w:p>
        </w:tc>
      </w:tr>
      <w:tr w:rsidR="00F062A3" w:rsidRPr="006C010F" w:rsidTr="002C05CC">
        <w:trPr>
          <w:trHeight w:val="272"/>
        </w:trPr>
        <w:tc>
          <w:tcPr>
            <w:tcW w:w="1000" w:type="pct"/>
            <w:vMerge/>
            <w:tcBorders>
              <w:top w:val="nil"/>
              <w:left w:val="single" w:sz="8" w:space="0" w:color="auto"/>
              <w:bottom w:val="single" w:sz="8" w:space="0" w:color="000000"/>
              <w:right w:val="single" w:sz="8" w:space="0" w:color="auto"/>
            </w:tcBorders>
            <w:vAlign w:val="center"/>
            <w:hideMark/>
          </w:tcPr>
          <w:p w:rsidR="00F062A3" w:rsidRPr="006C010F" w:rsidRDefault="00F062A3"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25483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7800</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500</w:t>
            </w:r>
          </w:p>
        </w:tc>
        <w:tc>
          <w:tcPr>
            <w:tcW w:w="1000" w:type="pct"/>
            <w:tcBorders>
              <w:top w:val="nil"/>
              <w:left w:val="nil"/>
              <w:bottom w:val="single" w:sz="8" w:space="0" w:color="auto"/>
              <w:right w:val="single" w:sz="8" w:space="0" w:color="auto"/>
            </w:tcBorders>
            <w:shd w:val="clear" w:color="000000" w:fill="92CDDC"/>
            <w:noWrap/>
            <w:vAlign w:val="bottom"/>
            <w:hideMark/>
          </w:tcPr>
          <w:p w:rsidR="00F062A3" w:rsidRDefault="00F062A3">
            <w:pPr>
              <w:rPr>
                <w:rFonts w:ascii="Calibri" w:hAnsi="Calibri" w:cs="Calibri"/>
                <w:color w:val="000000"/>
              </w:rPr>
            </w:pPr>
            <w:r>
              <w:rPr>
                <w:rFonts w:ascii="Calibri" w:hAnsi="Calibri" w:cs="Calibri"/>
                <w:color w:val="000000"/>
              </w:rPr>
              <w:t>7800</w:t>
            </w:r>
          </w:p>
        </w:tc>
      </w:tr>
      <w:tr w:rsidR="00F062A3" w:rsidRPr="006C010F" w:rsidTr="002C05CC">
        <w:trPr>
          <w:trHeight w:val="272"/>
        </w:trPr>
        <w:tc>
          <w:tcPr>
            <w:tcW w:w="1000" w:type="pct"/>
            <w:vMerge/>
            <w:tcBorders>
              <w:top w:val="nil"/>
              <w:left w:val="single" w:sz="8" w:space="0" w:color="auto"/>
              <w:bottom w:val="single" w:sz="8" w:space="0" w:color="000000"/>
              <w:right w:val="single" w:sz="8" w:space="0" w:color="auto"/>
            </w:tcBorders>
            <w:vAlign w:val="center"/>
            <w:hideMark/>
          </w:tcPr>
          <w:p w:rsidR="00F062A3" w:rsidRPr="006C010F" w:rsidRDefault="00F062A3"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25483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8200</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600</w:t>
            </w:r>
          </w:p>
        </w:tc>
        <w:tc>
          <w:tcPr>
            <w:tcW w:w="1000" w:type="pct"/>
            <w:tcBorders>
              <w:top w:val="nil"/>
              <w:left w:val="nil"/>
              <w:bottom w:val="single" w:sz="8" w:space="0" w:color="auto"/>
              <w:right w:val="single" w:sz="8" w:space="0" w:color="auto"/>
            </w:tcBorders>
            <w:shd w:val="clear" w:color="000000" w:fill="DAEEF3"/>
            <w:noWrap/>
            <w:vAlign w:val="bottom"/>
            <w:hideMark/>
          </w:tcPr>
          <w:p w:rsidR="00F062A3" w:rsidRDefault="00F062A3">
            <w:pPr>
              <w:rPr>
                <w:rFonts w:ascii="Calibri" w:hAnsi="Calibri" w:cs="Calibri"/>
                <w:color w:val="000000"/>
              </w:rPr>
            </w:pPr>
            <w:r>
              <w:rPr>
                <w:rFonts w:ascii="Calibri" w:hAnsi="Calibri" w:cs="Calibri"/>
                <w:color w:val="000000"/>
              </w:rPr>
              <w:t>8200</w:t>
            </w:r>
          </w:p>
        </w:tc>
      </w:tr>
      <w:tr w:rsidR="00F062A3" w:rsidRPr="006C010F" w:rsidTr="002C05CC">
        <w:trPr>
          <w:trHeight w:val="271"/>
        </w:trPr>
        <w:tc>
          <w:tcPr>
            <w:tcW w:w="1000" w:type="pct"/>
            <w:vMerge/>
            <w:tcBorders>
              <w:top w:val="nil"/>
              <w:left w:val="single" w:sz="8" w:space="0" w:color="auto"/>
              <w:bottom w:val="single" w:sz="8" w:space="0" w:color="000000"/>
              <w:right w:val="single" w:sz="8" w:space="0" w:color="auto"/>
            </w:tcBorders>
            <w:vAlign w:val="center"/>
            <w:hideMark/>
          </w:tcPr>
          <w:p w:rsidR="00F062A3" w:rsidRPr="006C010F" w:rsidRDefault="00F062A3"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25483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8600</w:t>
            </w:r>
          </w:p>
        </w:tc>
        <w:tc>
          <w:tcPr>
            <w:tcW w:w="1000" w:type="pct"/>
            <w:tcBorders>
              <w:top w:val="nil"/>
              <w:left w:val="nil"/>
              <w:bottom w:val="single" w:sz="8" w:space="0" w:color="auto"/>
              <w:right w:val="single" w:sz="8" w:space="0" w:color="auto"/>
            </w:tcBorders>
            <w:shd w:val="clear" w:color="000000" w:fill="92CDDC"/>
            <w:noWrap/>
            <w:vAlign w:val="center"/>
            <w:hideMark/>
          </w:tcPr>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700</w:t>
            </w:r>
          </w:p>
        </w:tc>
        <w:tc>
          <w:tcPr>
            <w:tcW w:w="1000" w:type="pct"/>
            <w:tcBorders>
              <w:top w:val="nil"/>
              <w:left w:val="nil"/>
              <w:bottom w:val="single" w:sz="8" w:space="0" w:color="auto"/>
              <w:right w:val="single" w:sz="8" w:space="0" w:color="auto"/>
            </w:tcBorders>
            <w:shd w:val="clear" w:color="000000" w:fill="92CDDC"/>
            <w:noWrap/>
            <w:vAlign w:val="bottom"/>
            <w:hideMark/>
          </w:tcPr>
          <w:p w:rsidR="00F062A3" w:rsidRDefault="00F062A3">
            <w:pPr>
              <w:rPr>
                <w:rFonts w:ascii="Calibri" w:hAnsi="Calibri" w:cs="Calibri"/>
                <w:color w:val="000000"/>
              </w:rPr>
            </w:pPr>
            <w:r>
              <w:rPr>
                <w:rFonts w:ascii="Calibri" w:hAnsi="Calibri" w:cs="Calibri"/>
                <w:color w:val="000000"/>
              </w:rPr>
              <w:t>8600</w:t>
            </w:r>
          </w:p>
        </w:tc>
      </w:tr>
      <w:tr w:rsidR="00F062A3" w:rsidRPr="006C010F" w:rsidTr="002C05CC">
        <w:trPr>
          <w:trHeight w:val="367"/>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F062A3" w:rsidRPr="006C010F" w:rsidRDefault="00F062A3"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bottom"/>
            <w:hideMark/>
          </w:tcPr>
          <w:p w:rsidR="00F062A3" w:rsidRDefault="00F062A3">
            <w:pPr>
              <w:rPr>
                <w:rFonts w:ascii="Calibri" w:hAnsi="Calibri" w:cs="Calibri"/>
                <w:color w:val="000000"/>
              </w:rPr>
            </w:pPr>
            <w:r>
              <w:rPr>
                <w:rFonts w:ascii="Calibri" w:hAnsi="Calibri" w:cs="Calibri"/>
                <w:color w:val="000000"/>
              </w:rPr>
              <w:t>45290,85</w:t>
            </w:r>
          </w:p>
        </w:tc>
        <w:tc>
          <w:tcPr>
            <w:tcW w:w="1000" w:type="pct"/>
            <w:tcBorders>
              <w:top w:val="nil"/>
              <w:left w:val="nil"/>
              <w:bottom w:val="single" w:sz="8" w:space="0" w:color="auto"/>
              <w:right w:val="single" w:sz="8" w:space="0" w:color="auto"/>
            </w:tcBorders>
            <w:shd w:val="clear" w:color="000000" w:fill="DAEEF3"/>
            <w:noWrap/>
            <w:vAlign w:val="bottom"/>
            <w:hideMark/>
          </w:tcPr>
          <w:p w:rsidR="00F062A3" w:rsidRDefault="00F062A3">
            <w:pPr>
              <w:rPr>
                <w:rFonts w:ascii="Calibri" w:hAnsi="Calibri" w:cs="Calibri"/>
                <w:color w:val="000000"/>
              </w:rPr>
            </w:pPr>
            <w:r>
              <w:rPr>
                <w:rFonts w:ascii="Calibri" w:hAnsi="Calibri" w:cs="Calibri"/>
                <w:color w:val="000000"/>
              </w:rPr>
              <w:t>2.700</w:t>
            </w:r>
          </w:p>
        </w:tc>
        <w:tc>
          <w:tcPr>
            <w:tcW w:w="1000" w:type="pct"/>
            <w:tcBorders>
              <w:top w:val="nil"/>
              <w:left w:val="nil"/>
              <w:bottom w:val="single" w:sz="8" w:space="0" w:color="auto"/>
              <w:right w:val="single" w:sz="8" w:space="0" w:color="auto"/>
            </w:tcBorders>
            <w:shd w:val="clear" w:color="000000" w:fill="DAEEF3"/>
            <w:noWrap/>
            <w:vAlign w:val="center"/>
            <w:hideMark/>
          </w:tcPr>
          <w:p w:rsidR="00F062A3" w:rsidRDefault="00F062A3" w:rsidP="00F062A3">
            <w:pPr>
              <w:jc w:val="center"/>
              <w:rPr>
                <w:rFonts w:ascii="Calibri" w:hAnsi="Calibri" w:cs="Calibri"/>
                <w:color w:val="000000"/>
              </w:rPr>
            </w:pPr>
            <w:r>
              <w:rPr>
                <w:rFonts w:ascii="Calibri" w:hAnsi="Calibri" w:cs="Calibri"/>
                <w:color w:val="000000"/>
              </w:rPr>
              <w:t>47990,85</w:t>
            </w:r>
          </w:p>
          <w:p w:rsidR="00F062A3" w:rsidRPr="006C010F" w:rsidRDefault="00F062A3"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p>
        </w:tc>
      </w:tr>
      <w:tr w:rsidR="006C010F" w:rsidRPr="006C010F" w:rsidTr="002C05CC">
        <w:trPr>
          <w:trHeight w:val="272"/>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6C010F" w:rsidRPr="006C010F" w:rsidRDefault="0043361C" w:rsidP="006C010F">
            <w:pPr>
              <w:spacing w:after="0" w:line="240" w:lineRule="auto"/>
              <w:jc w:val="right"/>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BOHŞİN İLK</w:t>
            </w:r>
            <w:r w:rsidR="006C010F" w:rsidRPr="006C010F">
              <w:rPr>
                <w:rFonts w:ascii="Calibri" w:eastAsia="Times New Roman" w:hAnsi="Calibri" w:cs="Times New Roman"/>
                <w:b/>
                <w:bCs/>
                <w:noProof w:val="0"/>
                <w:color w:val="000000"/>
                <w:lang w:eastAsia="tr-TR"/>
              </w:rPr>
              <w:t xml:space="preserve"> OKULU 5 YILLIK TAHMİNİ BÜTÇESİ</w:t>
            </w:r>
          </w:p>
        </w:tc>
        <w:tc>
          <w:tcPr>
            <w:tcW w:w="1000" w:type="pct"/>
            <w:tcBorders>
              <w:top w:val="nil"/>
              <w:left w:val="nil"/>
              <w:bottom w:val="single" w:sz="8" w:space="0" w:color="auto"/>
              <w:right w:val="single" w:sz="8" w:space="0" w:color="auto"/>
            </w:tcBorders>
            <w:shd w:val="clear" w:color="000000" w:fill="DAEEF3"/>
            <w:noWrap/>
            <w:vAlign w:val="center"/>
            <w:hideMark/>
          </w:tcPr>
          <w:p w:rsidR="004C4881" w:rsidRDefault="004C4881" w:rsidP="004C4881">
            <w:pPr>
              <w:jc w:val="center"/>
              <w:rPr>
                <w:rFonts w:ascii="Calibri" w:hAnsi="Calibri" w:cs="Calibri"/>
                <w:color w:val="000000"/>
              </w:rPr>
            </w:pPr>
            <w:r>
              <w:rPr>
                <w:rFonts w:ascii="Calibri" w:hAnsi="Calibri" w:cs="Calibri"/>
                <w:color w:val="000000"/>
              </w:rPr>
              <w:t>47990,85</w:t>
            </w:r>
          </w:p>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p>
        </w:tc>
      </w:tr>
    </w:tbl>
    <w:p w:rsidR="006C010F" w:rsidRDefault="006C010F" w:rsidP="006621BB">
      <w:pPr>
        <w:jc w:val="center"/>
        <w:rPr>
          <w:rFonts w:eastAsia="Times New Roman" w:cs="Times New Roman"/>
          <w:b/>
          <w:bCs/>
          <w:noProof w:val="0"/>
          <w:sz w:val="24"/>
          <w:szCs w:val="24"/>
          <w:lang w:eastAsia="tr-TR"/>
        </w:rPr>
      </w:pPr>
    </w:p>
    <w:p w:rsidR="006621BB" w:rsidRPr="006621BB" w:rsidRDefault="00705C54" w:rsidP="006621BB">
      <w:pPr>
        <w:jc w:val="center"/>
        <w:rPr>
          <w:rFonts w:cs="Times New Roman"/>
          <w:noProof w:val="0"/>
        </w:rPr>
      </w:pPr>
      <w:r>
        <w:rPr>
          <w:rFonts w:cs="Times New Roman"/>
          <w:noProof w:val="0"/>
        </w:rPr>
        <w:t>BOHŞİN İLK</w:t>
      </w:r>
      <w:r w:rsidR="006621BB" w:rsidRPr="006621BB">
        <w:rPr>
          <w:rFonts w:cs="Times New Roman"/>
          <w:noProof w:val="0"/>
        </w:rPr>
        <w:t xml:space="preserve">OKULU </w:t>
      </w:r>
      <w:r w:rsidR="004876CE">
        <w:rPr>
          <w:rFonts w:cs="Times New Roman"/>
          <w:noProof w:val="0"/>
          <w:color w:val="FF0000"/>
          <w:sz w:val="28"/>
          <w:szCs w:val="28"/>
        </w:rPr>
        <w:t>(FAALİYET MALİYET TABLONUZA UYGUN YAPINIZ</w:t>
      </w:r>
      <w:r w:rsidR="00227F6D" w:rsidRPr="00227F6D">
        <w:rPr>
          <w:rFonts w:cs="Times New Roman"/>
          <w:noProof w:val="0"/>
          <w:color w:val="FF0000"/>
          <w:sz w:val="28"/>
          <w:szCs w:val="28"/>
        </w:rPr>
        <w:t>)</w:t>
      </w:r>
    </w:p>
    <w:p w:rsidR="007979C3" w:rsidRPr="002B57E2" w:rsidRDefault="006621BB" w:rsidP="006621BB">
      <w:pPr>
        <w:jc w:val="center"/>
        <w:rPr>
          <w:rFonts w:cs="Times New Roman"/>
          <w:noProof w:val="0"/>
          <w:sz w:val="24"/>
          <w:szCs w:val="24"/>
        </w:rPr>
      </w:pPr>
      <w:r w:rsidRPr="006621BB">
        <w:rPr>
          <w:rFonts w:cs="Times New Roman"/>
          <w:noProof w:val="0"/>
        </w:rPr>
        <w:t>2015-2019 STRATEJİK PLANI HARCAMA BİRİMLERİ 5 YILLIK TAHMİNİ ÖDENEKLERİ</w:t>
      </w:r>
    </w:p>
    <w:tbl>
      <w:tblPr>
        <w:tblStyle w:val="OrtaKlavuz3-Vurgu11"/>
        <w:tblW w:w="12433" w:type="dxa"/>
        <w:jc w:val="center"/>
        <w:tblLook w:val="04A0" w:firstRow="1" w:lastRow="0" w:firstColumn="1" w:lastColumn="0" w:noHBand="0" w:noVBand="1"/>
      </w:tblPr>
      <w:tblGrid>
        <w:gridCol w:w="2081"/>
        <w:gridCol w:w="907"/>
        <w:gridCol w:w="1979"/>
        <w:gridCol w:w="2457"/>
        <w:gridCol w:w="531"/>
        <w:gridCol w:w="1494"/>
        <w:gridCol w:w="1880"/>
        <w:gridCol w:w="1104"/>
      </w:tblGrid>
      <w:tr w:rsidR="00E17781" w:rsidRPr="00900DDE" w:rsidTr="00E17781">
        <w:trPr>
          <w:cnfStyle w:val="100000000000" w:firstRow="1" w:lastRow="0" w:firstColumn="0" w:lastColumn="0" w:oddVBand="0" w:evenVBand="0" w:oddHBand="0"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988" w:type="dxa"/>
            <w:gridSpan w:val="2"/>
            <w:shd w:val="clear" w:color="auto" w:fill="2E74B5" w:themeFill="accent1" w:themeFillShade="BF"/>
          </w:tcPr>
          <w:p w:rsidR="00E17781" w:rsidRPr="002B57E2" w:rsidRDefault="00E17781" w:rsidP="0030351D">
            <w:pPr>
              <w:spacing w:after="0" w:line="240" w:lineRule="auto"/>
              <w:jc w:val="center"/>
              <w:rPr>
                <w:rFonts w:eastAsia="Times New Roman" w:cs="Times New Roman"/>
                <w:noProof w:val="0"/>
                <w:color w:val="FFFFFF" w:themeColor="background1"/>
                <w:sz w:val="32"/>
                <w:szCs w:val="32"/>
                <w:lang w:eastAsia="tr-TR"/>
              </w:rPr>
            </w:pPr>
          </w:p>
        </w:tc>
        <w:tc>
          <w:tcPr>
            <w:tcW w:w="9445" w:type="dxa"/>
            <w:gridSpan w:val="6"/>
            <w:shd w:val="clear" w:color="auto" w:fill="2E74B5" w:themeFill="accent1" w:themeFillShade="BF"/>
            <w:vAlign w:val="center"/>
            <w:hideMark/>
          </w:tcPr>
          <w:p w:rsidR="00E17781" w:rsidRPr="002B57E2"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Pr>
                <w:rFonts w:eastAsia="Times New Roman" w:cs="Times New Roman"/>
                <w:bCs w:val="0"/>
                <w:noProof w:val="0"/>
                <w:color w:val="FFFFFF" w:themeColor="background1"/>
                <w:sz w:val="32"/>
                <w:szCs w:val="32"/>
                <w:lang w:eastAsia="tr-TR"/>
              </w:rPr>
              <w:t>( faaliyet-maliyet tablosu)</w:t>
            </w:r>
          </w:p>
          <w:p w:rsidR="00E17781" w:rsidRPr="00900DDE"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E17781" w:rsidRPr="00900DDE" w:rsidTr="00901023">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center"/>
              <w:rPr>
                <w:rFonts w:eastAsia="Times New Roman" w:cs="Times New Roman"/>
                <w:b w:val="0"/>
                <w:bCs w:val="0"/>
                <w:noProof w:val="0"/>
                <w:color w:val="FFFFFF" w:themeColor="background1"/>
                <w:lang w:eastAsia="tr-TR"/>
              </w:rPr>
            </w:pPr>
          </w:p>
        </w:tc>
        <w:tc>
          <w:tcPr>
            <w:tcW w:w="2886"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457"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2025"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880"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1104" w:type="dxa"/>
            <w:shd w:val="clear" w:color="auto" w:fill="2E74B5" w:themeFill="accent1" w:themeFillShade="BF"/>
          </w:tcPr>
          <w:p w:rsidR="00E17781" w:rsidRPr="002B57E2" w:rsidRDefault="00E17781" w:rsidP="00CE6F87">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r>
      <w:tr w:rsidR="00901023" w:rsidRPr="00900DDE" w:rsidTr="00037DDB">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901023" w:rsidRPr="002B57E2" w:rsidRDefault="00901023"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tejik Hedef 1.1</w:t>
            </w:r>
          </w:p>
        </w:tc>
        <w:tc>
          <w:tcPr>
            <w:tcW w:w="2886" w:type="dxa"/>
            <w:gridSpan w:val="2"/>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457" w:type="dxa"/>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025" w:type="dxa"/>
            <w:gridSpan w:val="2"/>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880" w:type="dxa"/>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104" w:type="dxa"/>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r>
      <w:tr w:rsidR="00901023" w:rsidRPr="00900DDE" w:rsidTr="00037DDB">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901023" w:rsidRPr="002B57E2" w:rsidRDefault="00901023"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Stratejik Hedef 2.1</w:t>
            </w:r>
          </w:p>
        </w:tc>
        <w:tc>
          <w:tcPr>
            <w:tcW w:w="2886" w:type="dxa"/>
            <w:gridSpan w:val="2"/>
            <w:noWrap/>
            <w:vAlign w:val="bottom"/>
          </w:tcPr>
          <w:p w:rsidR="00901023" w:rsidRDefault="00901023" w:rsidP="009010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2457" w:type="dxa"/>
            <w:noWrap/>
            <w:vAlign w:val="bottom"/>
          </w:tcPr>
          <w:p w:rsidR="00901023" w:rsidRDefault="00901023" w:rsidP="009010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2025" w:type="dxa"/>
            <w:gridSpan w:val="2"/>
            <w:noWrap/>
            <w:vAlign w:val="bottom"/>
          </w:tcPr>
          <w:p w:rsidR="00901023" w:rsidRDefault="00901023" w:rsidP="009010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880" w:type="dxa"/>
            <w:noWrap/>
            <w:vAlign w:val="bottom"/>
          </w:tcPr>
          <w:p w:rsidR="00901023" w:rsidRDefault="00901023" w:rsidP="009010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vAlign w:val="bottom"/>
          </w:tcPr>
          <w:p w:rsidR="00901023" w:rsidRDefault="00901023" w:rsidP="009010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901023" w:rsidRPr="00900DDE" w:rsidTr="00037DDB">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901023" w:rsidRPr="002B57E2" w:rsidRDefault="00901023" w:rsidP="0030351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tejik Hedef 2.</w:t>
            </w:r>
            <w:r>
              <w:rPr>
                <w:rFonts w:eastAsia="Times New Roman" w:cs="Times New Roman"/>
                <w:noProof w:val="0"/>
                <w:color w:val="FFFFFF" w:themeColor="background1"/>
                <w:sz w:val="20"/>
                <w:szCs w:val="20"/>
                <w:lang w:eastAsia="tr-TR"/>
              </w:rPr>
              <w:t>2</w:t>
            </w:r>
          </w:p>
        </w:tc>
        <w:tc>
          <w:tcPr>
            <w:tcW w:w="2886" w:type="dxa"/>
            <w:gridSpan w:val="2"/>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457" w:type="dxa"/>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025" w:type="dxa"/>
            <w:gridSpan w:val="2"/>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880" w:type="dxa"/>
            <w:noWrap/>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104" w:type="dxa"/>
            <w:vAlign w:val="center"/>
          </w:tcPr>
          <w:p w:rsidR="00901023" w:rsidRPr="007368AD" w:rsidRDefault="00901023" w:rsidP="00901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r>
      <w:tr w:rsidR="00901023" w:rsidRPr="00900DDE" w:rsidTr="00037DDB">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901023" w:rsidRPr="002B57E2" w:rsidRDefault="00901023"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Stratejik Hedef 3.1</w:t>
            </w:r>
          </w:p>
        </w:tc>
        <w:tc>
          <w:tcPr>
            <w:tcW w:w="2886" w:type="dxa"/>
            <w:gridSpan w:val="2"/>
            <w:noWrap/>
            <w:vAlign w:val="center"/>
          </w:tcPr>
          <w:p w:rsidR="00901023" w:rsidRPr="007368AD" w:rsidRDefault="00901023" w:rsidP="009010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457" w:type="dxa"/>
            <w:noWrap/>
            <w:vAlign w:val="center"/>
          </w:tcPr>
          <w:p w:rsidR="00901023" w:rsidRPr="007368AD" w:rsidRDefault="00901023" w:rsidP="009010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2025" w:type="dxa"/>
            <w:gridSpan w:val="2"/>
            <w:noWrap/>
            <w:vAlign w:val="center"/>
          </w:tcPr>
          <w:p w:rsidR="00901023" w:rsidRPr="007368AD" w:rsidRDefault="00901023" w:rsidP="009010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880" w:type="dxa"/>
            <w:noWrap/>
            <w:vAlign w:val="center"/>
          </w:tcPr>
          <w:p w:rsidR="00901023" w:rsidRPr="007368AD" w:rsidRDefault="00901023" w:rsidP="009010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c>
          <w:tcPr>
            <w:tcW w:w="1104" w:type="dxa"/>
            <w:vAlign w:val="center"/>
          </w:tcPr>
          <w:p w:rsidR="00901023" w:rsidRPr="007368AD" w:rsidRDefault="00901023" w:rsidP="009010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0</w:t>
            </w:r>
          </w:p>
        </w:tc>
      </w:tr>
      <w:tr w:rsidR="00901023" w:rsidRPr="00900DDE" w:rsidTr="00901023">
        <w:trPr>
          <w:trHeight w:val="620"/>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vAlign w:val="center"/>
            <w:hideMark/>
          </w:tcPr>
          <w:p w:rsidR="00901023" w:rsidRPr="002B57E2" w:rsidRDefault="00901023" w:rsidP="0030351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886" w:type="dxa"/>
            <w:gridSpan w:val="2"/>
            <w:noWrap/>
            <w:vAlign w:val="center"/>
          </w:tcPr>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c>
          <w:tcPr>
            <w:tcW w:w="2457" w:type="dxa"/>
            <w:noWrap/>
            <w:vAlign w:val="center"/>
          </w:tcPr>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c>
          <w:tcPr>
            <w:tcW w:w="2025" w:type="dxa"/>
            <w:gridSpan w:val="2"/>
            <w:noWrap/>
            <w:vAlign w:val="center"/>
          </w:tcPr>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c>
          <w:tcPr>
            <w:tcW w:w="1880" w:type="dxa"/>
            <w:noWrap/>
            <w:vAlign w:val="center"/>
          </w:tcPr>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c>
          <w:tcPr>
            <w:tcW w:w="1104" w:type="dxa"/>
          </w:tcPr>
          <w:p w:rsidR="00901023" w:rsidRDefault="00901023" w:rsidP="0090102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r>
      <w:tr w:rsidR="00901023"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901023" w:rsidRPr="007368AD" w:rsidRDefault="00901023" w:rsidP="0030351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2988" w:type="dxa"/>
            <w:gridSpan w:val="2"/>
          </w:tcPr>
          <w:p w:rsidR="00901023" w:rsidRPr="007368AD" w:rsidRDefault="00254839" w:rsidP="0030351D">
            <w:pPr>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0</w:t>
            </w:r>
          </w:p>
        </w:tc>
        <w:tc>
          <w:tcPr>
            <w:tcW w:w="4478" w:type="dxa"/>
            <w:gridSpan w:val="3"/>
            <w:vAlign w:val="center"/>
          </w:tcPr>
          <w:p w:rsidR="00901023" w:rsidRPr="007368AD" w:rsidRDefault="00254839" w:rsidP="0030351D">
            <w:pPr>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0</w:t>
            </w:r>
          </w:p>
        </w:tc>
      </w:tr>
      <w:tr w:rsidR="00901023" w:rsidRPr="00900DDE" w:rsidTr="00E17781">
        <w:trPr>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901023" w:rsidRDefault="00901023"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GELİR</w:t>
            </w:r>
            <w:r w:rsidRPr="007368AD">
              <w:rPr>
                <w:rFonts w:eastAsia="Times New Roman" w:cs="Times New Roman"/>
                <w:bCs w:val="0"/>
                <w:noProof w:val="0"/>
                <w:color w:val="FFFFFF" w:themeColor="background1"/>
                <w:sz w:val="20"/>
                <w:szCs w:val="20"/>
                <w:lang w:eastAsia="tr-TR"/>
              </w:rPr>
              <w:t xml:space="preserve"> MİKTAR</w:t>
            </w:r>
            <w:r>
              <w:rPr>
                <w:rFonts w:eastAsia="Times New Roman" w:cs="Times New Roman"/>
                <w:bCs w:val="0"/>
                <w:noProof w:val="0"/>
                <w:color w:val="FFFFFF" w:themeColor="background1"/>
                <w:sz w:val="20"/>
                <w:szCs w:val="20"/>
                <w:lang w:eastAsia="tr-TR"/>
              </w:rPr>
              <w:t xml:space="preserve">I </w:t>
            </w:r>
          </w:p>
          <w:p w:rsidR="00901023" w:rsidRPr="007368AD" w:rsidRDefault="00901023" w:rsidP="0030351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2988" w:type="dxa"/>
            <w:gridSpan w:val="2"/>
          </w:tcPr>
          <w:p w:rsidR="00901023" w:rsidRPr="007368AD" w:rsidRDefault="00254839" w:rsidP="003035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0</w:t>
            </w:r>
          </w:p>
        </w:tc>
        <w:tc>
          <w:tcPr>
            <w:tcW w:w="4478" w:type="dxa"/>
            <w:gridSpan w:val="3"/>
            <w:vAlign w:val="center"/>
          </w:tcPr>
          <w:p w:rsidR="00901023" w:rsidRPr="007368AD" w:rsidRDefault="00254839" w:rsidP="003035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0</w:t>
            </w:r>
          </w:p>
        </w:tc>
      </w:tr>
      <w:tr w:rsidR="00901023"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901023" w:rsidRPr="007368AD" w:rsidRDefault="00901023"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p>
        </w:tc>
        <w:tc>
          <w:tcPr>
            <w:tcW w:w="2988" w:type="dxa"/>
            <w:gridSpan w:val="2"/>
          </w:tcPr>
          <w:p w:rsidR="00901023" w:rsidRPr="007368AD" w:rsidRDefault="00254839" w:rsidP="003035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0</w:t>
            </w:r>
          </w:p>
        </w:tc>
        <w:tc>
          <w:tcPr>
            <w:tcW w:w="4478" w:type="dxa"/>
            <w:gridSpan w:val="3"/>
            <w:vAlign w:val="center"/>
          </w:tcPr>
          <w:p w:rsidR="00901023" w:rsidRPr="007368AD" w:rsidRDefault="00254839" w:rsidP="003035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0</w:t>
            </w:r>
          </w:p>
        </w:tc>
      </w:tr>
    </w:tbl>
    <w:p w:rsidR="007979C3" w:rsidRPr="00900DDE" w:rsidRDefault="007979C3" w:rsidP="0050486D">
      <w:pPr>
        <w:rPr>
          <w:rFonts w:cs="Times New Roman"/>
          <w:noProof w:val="0"/>
        </w:rPr>
        <w:sectPr w:rsidR="007979C3" w:rsidRPr="00900DDE" w:rsidSect="008B6DBC">
          <w:pgSz w:w="16838" w:h="11906" w:orient="landscape"/>
          <w:pgMar w:top="1418" w:right="1417" w:bottom="1418" w:left="1418" w:header="709" w:footer="709" w:gutter="0"/>
          <w:cols w:space="708"/>
          <w:docGrid w:linePitch="360"/>
        </w:sectPr>
      </w:pPr>
    </w:p>
    <w:p w:rsidR="00B12313" w:rsidRPr="00900DDE" w:rsidRDefault="00B12313" w:rsidP="00D447D7">
      <w:pPr>
        <w:pStyle w:val="Balk1"/>
        <w:numPr>
          <w:ilvl w:val="0"/>
          <w:numId w:val="25"/>
        </w:numPr>
        <w:spacing w:before="0" w:after="0" w:line="240" w:lineRule="auto"/>
        <w:jc w:val="left"/>
        <w:rPr>
          <w:rFonts w:cs="Times New Roman"/>
          <w:noProof w:val="0"/>
        </w:rPr>
      </w:pPr>
      <w:bookmarkStart w:id="53" w:name="_Toc409281040"/>
      <w:bookmarkStart w:id="54" w:name="_Toc415749071"/>
      <w:r w:rsidRPr="00900DDE">
        <w:rPr>
          <w:rFonts w:cs="Times New Roman"/>
          <w:noProof w:val="0"/>
        </w:rPr>
        <w:lastRenderedPageBreak/>
        <w:t>BÖLÜM</w:t>
      </w:r>
      <w:bookmarkEnd w:id="53"/>
      <w:bookmarkEnd w:id="54"/>
    </w:p>
    <w:p w:rsidR="00EF63D7" w:rsidRPr="00900DDE" w:rsidRDefault="00B12313" w:rsidP="008C686D">
      <w:pPr>
        <w:pStyle w:val="Balk1"/>
        <w:spacing w:before="0" w:after="0" w:line="240" w:lineRule="auto"/>
        <w:jc w:val="left"/>
        <w:rPr>
          <w:rFonts w:cs="Times New Roman"/>
          <w:noProof w:val="0"/>
        </w:rPr>
      </w:pPr>
      <w:bookmarkStart w:id="55" w:name="_Toc409281041"/>
      <w:bookmarkStart w:id="56" w:name="_Toc415749072"/>
      <w:r w:rsidRPr="00900DDE">
        <w:rPr>
          <w:rFonts w:cs="Times New Roman"/>
          <w:noProof w:val="0"/>
        </w:rPr>
        <w:t>İZLEME ve DEĞERLENDİRME</w:t>
      </w:r>
      <w:bookmarkEnd w:id="55"/>
      <w:bookmarkEnd w:id="56"/>
    </w:p>
    <w:p w:rsidR="00B12313" w:rsidRPr="00900DDE" w:rsidRDefault="00B12313" w:rsidP="00B12313">
      <w:pPr>
        <w:rPr>
          <w:rFonts w:cs="Times New Roman"/>
          <w:noProof w:val="0"/>
          <w:sz w:val="24"/>
          <w:szCs w:val="24"/>
        </w:rPr>
      </w:pPr>
    </w:p>
    <w:p w:rsidR="00B116A5" w:rsidRPr="008C686D" w:rsidRDefault="00705C54" w:rsidP="00B116A5">
      <w:pPr>
        <w:jc w:val="center"/>
        <w:rPr>
          <w:rFonts w:cs="Times New Roman"/>
          <w:b/>
          <w:noProof w:val="0"/>
          <w:sz w:val="24"/>
          <w:szCs w:val="24"/>
        </w:rPr>
      </w:pPr>
      <w:proofErr w:type="spellStart"/>
      <w:r>
        <w:rPr>
          <w:rFonts w:cs="Times New Roman"/>
          <w:b/>
          <w:noProof w:val="0"/>
          <w:sz w:val="24"/>
          <w:szCs w:val="24"/>
        </w:rPr>
        <w:t>Bohşin</w:t>
      </w:r>
      <w:proofErr w:type="spellEnd"/>
      <w:r>
        <w:rPr>
          <w:rFonts w:cs="Times New Roman"/>
          <w:b/>
          <w:noProof w:val="0"/>
          <w:sz w:val="24"/>
          <w:szCs w:val="24"/>
        </w:rPr>
        <w:t xml:space="preserve"> İlk</w:t>
      </w:r>
      <w:r w:rsidR="00763968">
        <w:rPr>
          <w:rFonts w:cs="Times New Roman"/>
          <w:b/>
          <w:noProof w:val="0"/>
          <w:sz w:val="24"/>
          <w:szCs w:val="24"/>
        </w:rPr>
        <w:t>okulu</w:t>
      </w:r>
      <w:r>
        <w:rPr>
          <w:rFonts w:cs="Times New Roman"/>
          <w:b/>
          <w:noProof w:val="0"/>
          <w:sz w:val="24"/>
          <w:szCs w:val="24"/>
        </w:rPr>
        <w:t xml:space="preserve"> </w:t>
      </w:r>
      <w:r w:rsidR="00B116A5" w:rsidRPr="008C686D">
        <w:rPr>
          <w:rFonts w:cs="Times New Roman"/>
          <w:b/>
          <w:noProof w:val="0"/>
          <w:sz w:val="24"/>
          <w:szCs w:val="24"/>
        </w:rPr>
        <w:t>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m</w:t>
      </w:r>
      <w:r w:rsidRPr="00900DDE">
        <w:rPr>
          <w:rFonts w:cs="Times New Roman"/>
          <w:noProof w:val="0"/>
          <w:sz w:val="24"/>
          <w:szCs w:val="24"/>
        </w:rPr>
        <w:t>isyon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B116A5" w:rsidP="00B116A5">
      <w:pPr>
        <w:rPr>
          <w:rFonts w:cs="Times New Roman"/>
          <w:noProof w:val="0"/>
          <w:sz w:val="24"/>
          <w:szCs w:val="24"/>
        </w:rPr>
      </w:pPr>
      <w:proofErr w:type="spellStart"/>
      <w:r w:rsidRPr="00900DDE">
        <w:rPr>
          <w:rFonts w:cs="Times New Roman"/>
          <w:noProof w:val="0"/>
          <w:sz w:val="24"/>
          <w:szCs w:val="24"/>
        </w:rPr>
        <w:t>Bu</w:t>
      </w:r>
      <w:r w:rsidR="003E220E">
        <w:rPr>
          <w:rFonts w:cs="Times New Roman"/>
          <w:noProof w:val="0"/>
          <w:sz w:val="24"/>
          <w:szCs w:val="24"/>
        </w:rPr>
        <w:t>kapsamda</w:t>
      </w:r>
      <w:proofErr w:type="spellEnd"/>
      <w:r w:rsidR="00705C54">
        <w:rPr>
          <w:rFonts w:cs="Times New Roman"/>
          <w:noProof w:val="0"/>
          <w:sz w:val="24"/>
          <w:szCs w:val="24"/>
        </w:rPr>
        <w:t xml:space="preserve"> </w:t>
      </w:r>
      <w:proofErr w:type="spellStart"/>
      <w:r w:rsidR="00705C54">
        <w:rPr>
          <w:rFonts w:cs="Times New Roman"/>
          <w:noProof w:val="0"/>
          <w:sz w:val="24"/>
          <w:szCs w:val="24"/>
        </w:rPr>
        <w:t>Bohşin</w:t>
      </w:r>
      <w:proofErr w:type="spellEnd"/>
      <w:r w:rsidR="00705C54">
        <w:rPr>
          <w:rFonts w:cs="Times New Roman"/>
          <w:noProof w:val="0"/>
          <w:sz w:val="24"/>
          <w:szCs w:val="24"/>
        </w:rPr>
        <w:t xml:space="preserve"> İlk</w:t>
      </w:r>
      <w:r w:rsidR="00C7331C">
        <w:rPr>
          <w:rFonts w:cs="Times New Roman"/>
          <w:noProof w:val="0"/>
          <w:sz w:val="24"/>
          <w:szCs w:val="24"/>
        </w:rPr>
        <w:t>okulu</w:t>
      </w:r>
      <w:r w:rsidRPr="00900DDE">
        <w:rPr>
          <w:rFonts w:cs="Times New Roman"/>
          <w:noProof w:val="0"/>
          <w:sz w:val="24"/>
          <w:szCs w:val="24"/>
        </w:rPr>
        <w:t xml:space="preserve"> Müdürlüğü 2015-2019 dönemine ilişkin </w:t>
      </w:r>
      <w:r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Pr="00900DDE">
        <w:rPr>
          <w:rFonts w:cs="Times New Roman"/>
          <w:noProof w:val="0"/>
          <w:sz w:val="24"/>
          <w:szCs w:val="24"/>
        </w:rPr>
        <w:t xml:space="preserve"> üzere </w:t>
      </w:r>
      <w:proofErr w:type="spellStart"/>
      <w:r w:rsidR="00705C54">
        <w:rPr>
          <w:rFonts w:cs="Times New Roman"/>
          <w:noProof w:val="0"/>
          <w:sz w:val="24"/>
          <w:szCs w:val="24"/>
        </w:rPr>
        <w:t>Bohşin</w:t>
      </w:r>
      <w:proofErr w:type="spellEnd"/>
      <w:r w:rsidR="00705C54">
        <w:rPr>
          <w:rFonts w:cs="Times New Roman"/>
          <w:noProof w:val="0"/>
          <w:sz w:val="24"/>
          <w:szCs w:val="24"/>
        </w:rPr>
        <w:t xml:space="preserve"> İlk</w:t>
      </w:r>
      <w:r w:rsidR="00C7331C">
        <w:rPr>
          <w:rFonts w:cs="Times New Roman"/>
          <w:noProof w:val="0"/>
          <w:sz w:val="24"/>
          <w:szCs w:val="24"/>
        </w:rPr>
        <w:t>okulu</w:t>
      </w:r>
      <w:r w:rsidRPr="00900DDE">
        <w:rPr>
          <w:rFonts w:cs="Times New Roman"/>
          <w:noProof w:val="0"/>
          <w:sz w:val="24"/>
          <w:szCs w:val="24"/>
        </w:rPr>
        <w:t xml:space="preserve"> Müdürlüğü 2015-2019 Stratejik Planı’nı hazırlamıştır. Hazırlanan planın gerçekleşme durumlarının tespiti ve gerekli önlemlerin zamanında ve etkin biçimde alınabilmesi için </w:t>
      </w:r>
      <w:proofErr w:type="spellStart"/>
      <w:r w:rsidR="00705C54">
        <w:rPr>
          <w:rFonts w:cs="Times New Roman"/>
          <w:noProof w:val="0"/>
          <w:sz w:val="24"/>
          <w:szCs w:val="24"/>
        </w:rPr>
        <w:t>Bohşin</w:t>
      </w:r>
      <w:proofErr w:type="spellEnd"/>
      <w:r w:rsidR="00705C54">
        <w:rPr>
          <w:rFonts w:cs="Times New Roman"/>
          <w:noProof w:val="0"/>
          <w:sz w:val="24"/>
          <w:szCs w:val="24"/>
        </w:rPr>
        <w:t xml:space="preserve"> İlk</w:t>
      </w:r>
      <w:r w:rsidR="00C7331C">
        <w:rPr>
          <w:rFonts w:cs="Times New Roman"/>
          <w:noProof w:val="0"/>
          <w:sz w:val="24"/>
          <w:szCs w:val="24"/>
        </w:rPr>
        <w:t>okulu</w:t>
      </w:r>
      <w:r w:rsidRPr="00900DDE">
        <w:rPr>
          <w:rFonts w:cs="Times New Roman"/>
          <w:noProof w:val="0"/>
          <w:sz w:val="24"/>
          <w:szCs w:val="24"/>
        </w:rPr>
        <w:t xml:space="preserve">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705C54" w:rsidP="00B116A5">
      <w:pPr>
        <w:rPr>
          <w:rFonts w:cs="Times New Roman"/>
          <w:noProof w:val="0"/>
          <w:sz w:val="24"/>
          <w:szCs w:val="24"/>
        </w:rPr>
      </w:pPr>
      <w:proofErr w:type="spellStart"/>
      <w:r>
        <w:rPr>
          <w:rFonts w:cs="Times New Roman"/>
          <w:noProof w:val="0"/>
          <w:sz w:val="24"/>
          <w:szCs w:val="24"/>
        </w:rPr>
        <w:t>Bohşin</w:t>
      </w:r>
      <w:proofErr w:type="spellEnd"/>
      <w:r>
        <w:rPr>
          <w:rFonts w:cs="Times New Roman"/>
          <w:noProof w:val="0"/>
          <w:sz w:val="24"/>
          <w:szCs w:val="24"/>
        </w:rPr>
        <w:t xml:space="preserve"> İlk</w:t>
      </w:r>
      <w:r w:rsidR="00C7331C">
        <w:rPr>
          <w:rFonts w:cs="Times New Roman"/>
          <w:noProof w:val="0"/>
          <w:sz w:val="24"/>
          <w:szCs w:val="24"/>
        </w:rPr>
        <w:t>okulu</w:t>
      </w:r>
      <w:r w:rsidR="00B116A5" w:rsidRPr="00900DDE">
        <w:rPr>
          <w:rFonts w:cs="Times New Roman"/>
          <w:noProof w:val="0"/>
          <w:sz w:val="24"/>
          <w:szCs w:val="24"/>
        </w:rPr>
        <w:t xml:space="preserve"> Müdürlüğü 2015-2019 Stratejik Planı İzleme ve Değerlendirme Modelinin çerçevesini;</w:t>
      </w:r>
    </w:p>
    <w:p w:rsidR="00B116A5" w:rsidRPr="00900DDE" w:rsidRDefault="00705C54" w:rsidP="00AD10D8">
      <w:pPr>
        <w:pStyle w:val="ListeParagraf"/>
        <w:numPr>
          <w:ilvl w:val="0"/>
          <w:numId w:val="6"/>
        </w:numPr>
        <w:rPr>
          <w:rFonts w:cs="Times New Roman"/>
          <w:noProof w:val="0"/>
          <w:sz w:val="24"/>
          <w:szCs w:val="24"/>
        </w:rPr>
      </w:pPr>
      <w:proofErr w:type="spellStart"/>
      <w:r>
        <w:rPr>
          <w:rFonts w:cs="Times New Roman"/>
          <w:noProof w:val="0"/>
          <w:sz w:val="24"/>
          <w:szCs w:val="24"/>
        </w:rPr>
        <w:t>Bohşin</w:t>
      </w:r>
      <w:proofErr w:type="spellEnd"/>
      <w:r>
        <w:rPr>
          <w:rFonts w:cs="Times New Roman"/>
          <w:noProof w:val="0"/>
          <w:sz w:val="24"/>
          <w:szCs w:val="24"/>
        </w:rPr>
        <w:t xml:space="preserve"> İlk</w:t>
      </w:r>
      <w:r w:rsidR="00C7331C">
        <w:rPr>
          <w:rFonts w:cs="Times New Roman"/>
          <w:noProof w:val="0"/>
          <w:sz w:val="24"/>
          <w:szCs w:val="24"/>
        </w:rPr>
        <w:t>okulu</w:t>
      </w:r>
      <w:r w:rsidR="00B116A5" w:rsidRPr="00900DDE">
        <w:rPr>
          <w:rFonts w:cs="Times New Roman"/>
          <w:noProof w:val="0"/>
          <w:sz w:val="24"/>
          <w:szCs w:val="24"/>
        </w:rPr>
        <w:t xml:space="preserve"> 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 xml:space="preserve">Gerekli tedbirlerin </w:t>
      </w:r>
      <w:proofErr w:type="spellStart"/>
      <w:r w:rsidRPr="008C686D">
        <w:rPr>
          <w:rFonts w:cs="Times New Roman"/>
          <w:noProof w:val="0"/>
          <w:sz w:val="24"/>
          <w:szCs w:val="24"/>
        </w:rPr>
        <w:t>alınmasısüreçleri</w:t>
      </w:r>
      <w:proofErr w:type="spellEnd"/>
      <w:r w:rsidRPr="008C686D">
        <w:rPr>
          <w:rFonts w:cs="Times New Roman"/>
          <w:noProof w:val="0"/>
          <w:sz w:val="24"/>
          <w:szCs w:val="24"/>
        </w:rPr>
        <w:t xml:space="preserve"> oluşturmaktadır.</w:t>
      </w:r>
    </w:p>
    <w:p w:rsidR="00B116A5" w:rsidRPr="00900DDE" w:rsidRDefault="00B116A5" w:rsidP="00B116A5">
      <w:pPr>
        <w:rPr>
          <w:rFonts w:cs="Times New Roman"/>
          <w:noProof w:val="0"/>
          <w:sz w:val="24"/>
          <w:szCs w:val="24"/>
        </w:rPr>
      </w:pPr>
    </w:p>
    <w:p w:rsidR="00B116A5" w:rsidRPr="00900DDE" w:rsidRDefault="00705C54" w:rsidP="00B116A5">
      <w:pPr>
        <w:rPr>
          <w:rFonts w:cs="Times New Roman"/>
          <w:noProof w:val="0"/>
          <w:sz w:val="24"/>
          <w:szCs w:val="24"/>
        </w:rPr>
      </w:pPr>
      <w:proofErr w:type="spellStart"/>
      <w:r>
        <w:rPr>
          <w:rFonts w:cs="Times New Roman"/>
          <w:noProof w:val="0"/>
          <w:sz w:val="24"/>
          <w:szCs w:val="24"/>
        </w:rPr>
        <w:t>Bohşin</w:t>
      </w:r>
      <w:proofErr w:type="spellEnd"/>
      <w:r>
        <w:rPr>
          <w:rFonts w:cs="Times New Roman"/>
          <w:noProof w:val="0"/>
          <w:sz w:val="24"/>
          <w:szCs w:val="24"/>
        </w:rPr>
        <w:t xml:space="preserve"> İlk</w:t>
      </w:r>
      <w:r w:rsidR="00C7331C">
        <w:rPr>
          <w:rFonts w:cs="Times New Roman"/>
          <w:noProof w:val="0"/>
          <w:sz w:val="24"/>
          <w:szCs w:val="24"/>
        </w:rPr>
        <w:t>okulu</w:t>
      </w:r>
      <w:r>
        <w:rPr>
          <w:rFonts w:cs="Times New Roman"/>
          <w:noProof w:val="0"/>
          <w:sz w:val="24"/>
          <w:szCs w:val="24"/>
        </w:rPr>
        <w:t xml:space="preserve"> </w:t>
      </w:r>
      <w:r w:rsidR="00B116A5" w:rsidRPr="00900DDE">
        <w:rPr>
          <w:rFonts w:cs="Times New Roman"/>
          <w:noProof w:val="0"/>
          <w:sz w:val="24"/>
          <w:szCs w:val="24"/>
        </w:rPr>
        <w:t xml:space="preserve">2015-2019 Stratejik Planı’nda yer alan performans göstergelerinin gerçekleşme durumlarının tespiti yılda iki kez yapılacaktır. Yılın ilk altı aylık dönemini kapsayan birinci izleme kapsamında, Strateji geliştirme </w:t>
      </w:r>
      <w:r w:rsidR="007B09A0">
        <w:rPr>
          <w:rFonts w:cs="Times New Roman"/>
          <w:noProof w:val="0"/>
          <w:sz w:val="24"/>
          <w:szCs w:val="24"/>
        </w:rPr>
        <w:t xml:space="preserve">sorumlu müdür yardımcısı ve öğretmenler </w:t>
      </w:r>
      <w:r w:rsidR="00B116A5" w:rsidRPr="00900DDE">
        <w:rPr>
          <w:rFonts w:cs="Times New Roman"/>
          <w:noProof w:val="0"/>
          <w:sz w:val="24"/>
          <w:szCs w:val="24"/>
        </w:rPr>
        <w:t xml:space="preserve"> tarafından </w:t>
      </w:r>
      <w:proofErr w:type="spellStart"/>
      <w:r>
        <w:rPr>
          <w:rFonts w:cs="Times New Roman"/>
          <w:noProof w:val="0"/>
          <w:sz w:val="24"/>
          <w:szCs w:val="24"/>
        </w:rPr>
        <w:t>Bohşin</w:t>
      </w:r>
      <w:proofErr w:type="spellEnd"/>
      <w:r>
        <w:rPr>
          <w:rFonts w:cs="Times New Roman"/>
          <w:noProof w:val="0"/>
          <w:sz w:val="24"/>
          <w:szCs w:val="24"/>
        </w:rPr>
        <w:t xml:space="preserve"> İlk</w:t>
      </w:r>
      <w:r w:rsidR="007B09A0">
        <w:rPr>
          <w:rFonts w:cs="Times New Roman"/>
          <w:noProof w:val="0"/>
          <w:sz w:val="24"/>
          <w:szCs w:val="24"/>
        </w:rPr>
        <w:t xml:space="preserve">okulu </w:t>
      </w:r>
      <w:r w:rsidR="00B116A5" w:rsidRPr="00900DDE">
        <w:rPr>
          <w:rFonts w:cs="Times New Roman"/>
          <w:noProof w:val="0"/>
          <w:sz w:val="24"/>
          <w:szCs w:val="24"/>
        </w:rPr>
        <w:t>Müdürlüğü</w:t>
      </w:r>
      <w:r w:rsidR="007B09A0">
        <w:rPr>
          <w:rFonts w:cs="Times New Roman"/>
          <w:noProof w:val="0"/>
          <w:sz w:val="24"/>
          <w:szCs w:val="24"/>
        </w:rPr>
        <w:t>nün</w:t>
      </w:r>
      <w:r w:rsidR="00B116A5" w:rsidRPr="00900DDE">
        <w:rPr>
          <w:rFonts w:cs="Times New Roman"/>
          <w:noProof w:val="0"/>
          <w:sz w:val="24"/>
          <w:szCs w:val="24"/>
        </w:rPr>
        <w:t xml:space="preserve"> göstergeler ile ilgili gerçekleşme durumlarına ilişkin veriler toplanarak konsolide edilecektir. Göstergelerin gerçekleşme durumları hakkında hazırlanan rapor üst yöneticiye sunulacak ve böylelikle göstergelerdeki </w:t>
      </w:r>
      <w:r w:rsidR="00B116A5" w:rsidRPr="00900DDE">
        <w:rPr>
          <w:rFonts w:cs="Times New Roman"/>
          <w:noProof w:val="0"/>
          <w:sz w:val="24"/>
          <w:szCs w:val="24"/>
        </w:rPr>
        <w:lastRenderedPageBreak/>
        <w:t>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w:t>
      </w:r>
      <w:r w:rsidR="007B09A0">
        <w:rPr>
          <w:rFonts w:cs="Times New Roman"/>
          <w:noProof w:val="0"/>
          <w:sz w:val="24"/>
          <w:szCs w:val="24"/>
        </w:rPr>
        <w:t xml:space="preserve">stratejik plan </w:t>
      </w:r>
      <w:r w:rsidR="007B09A0" w:rsidRPr="007B09A0">
        <w:rPr>
          <w:rFonts w:cs="Times New Roman"/>
          <w:noProof w:val="0"/>
          <w:sz w:val="24"/>
          <w:szCs w:val="24"/>
        </w:rPr>
        <w:t xml:space="preserve">sorumlu müdür yardımcısı ve öğretmenler  </w:t>
      </w:r>
      <w:r w:rsidRPr="00900DDE">
        <w:rPr>
          <w:rFonts w:cs="Times New Roman"/>
          <w:noProof w:val="0"/>
          <w:sz w:val="24"/>
          <w:szCs w:val="24"/>
        </w:rPr>
        <w:t xml:space="preserve">tarafından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w:t>
      </w:r>
      <w:proofErr w:type="spellStart"/>
      <w:r w:rsidR="00705C54">
        <w:rPr>
          <w:rFonts w:cs="Times New Roman"/>
          <w:noProof w:val="0"/>
          <w:sz w:val="24"/>
          <w:szCs w:val="24"/>
        </w:rPr>
        <w:t>Bohşin</w:t>
      </w:r>
      <w:proofErr w:type="spellEnd"/>
      <w:r w:rsidR="00705C54">
        <w:rPr>
          <w:rFonts w:cs="Times New Roman"/>
          <w:noProof w:val="0"/>
          <w:sz w:val="24"/>
          <w:szCs w:val="24"/>
        </w:rPr>
        <w:t xml:space="preserve"> İlko</w:t>
      </w:r>
      <w:r w:rsidR="007B09A0">
        <w:rPr>
          <w:rFonts w:cs="Times New Roman"/>
          <w:noProof w:val="0"/>
          <w:sz w:val="24"/>
          <w:szCs w:val="24"/>
        </w:rPr>
        <w:t xml:space="preserve">kulu müdürü </w:t>
      </w:r>
      <w:r w:rsidRPr="00900DDE">
        <w:rPr>
          <w:rFonts w:cs="Times New Roman"/>
          <w:noProof w:val="0"/>
          <w:sz w:val="24"/>
          <w:szCs w:val="24"/>
        </w:rPr>
        <w:t>başkanlığında SP Üst kuruluna sunularak gerekli tedbirlerin alınması sağlanacaktır. Ayrıca, stratejik planın yıllık izleme ve değerlendirme raporu hazırlanarak kamuoyu ile paylaşılacaktır.</w:t>
      </w:r>
    </w:p>
    <w:p w:rsidR="00B116A5" w:rsidRPr="00EE3B1C" w:rsidRDefault="00B116A5" w:rsidP="00B116A5">
      <w:pPr>
        <w:rPr>
          <w:rFonts w:cs="Times New Roman"/>
          <w:i/>
          <w:noProof w:val="0"/>
          <w:sz w:val="24"/>
          <w:szCs w:val="24"/>
        </w:rPr>
      </w:pPr>
      <w:r w:rsidRPr="00900DDE">
        <w:rPr>
          <w:rFonts w:cs="Times New Roman"/>
          <w:noProof w:val="0"/>
          <w:sz w:val="24"/>
          <w:szCs w:val="24"/>
        </w:rPr>
        <w:t>Ayrıca,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tbl>
      <w:tblPr>
        <w:tblStyle w:val="OrtaKlavuz3-Vurgu11"/>
        <w:tblpPr w:leftFromText="141" w:rightFromText="141" w:vertAnchor="text" w:horzAnchor="page" w:tblpX="1243" w:tblpY="-276"/>
        <w:tblW w:w="5000" w:type="pct"/>
        <w:tblLook w:val="04A0" w:firstRow="1" w:lastRow="0" w:firstColumn="1" w:lastColumn="0" w:noHBand="0" w:noVBand="1"/>
      </w:tblPr>
      <w:tblGrid>
        <w:gridCol w:w="1508"/>
        <w:gridCol w:w="1973"/>
        <w:gridCol w:w="3943"/>
        <w:gridCol w:w="1863"/>
      </w:tblGrid>
      <w:tr w:rsidR="00B116A5" w:rsidRPr="008C686D" w:rsidTr="008C6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İzleme Değerlendirme</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Zaman Kapsamı</w:t>
            </w:r>
          </w:p>
        </w:tc>
      </w:tr>
      <w:tr w:rsidR="00B116A5" w:rsidRPr="008C686D" w:rsidTr="008C6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C7331C" w:rsidRDefault="00C7331C" w:rsidP="00C7331C">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C7331C">
              <w:rPr>
                <w:rFonts w:cs="Times New Roman"/>
                <w:noProof w:val="0"/>
                <w:sz w:val="20"/>
                <w:szCs w:val="20"/>
              </w:rPr>
              <w:t xml:space="preserve">Okul Strateji Geliştirme sorumlu müdür yardımcısı ve öğretmenler  </w:t>
            </w:r>
            <w:r>
              <w:rPr>
                <w:rFonts w:cs="Times New Roman"/>
                <w:noProof w:val="0"/>
                <w:sz w:val="20"/>
                <w:szCs w:val="20"/>
              </w:rPr>
              <w:t>tarafından planda yer alan</w:t>
            </w:r>
            <w:r w:rsidR="00B116A5" w:rsidRPr="00C7331C">
              <w:rPr>
                <w:rFonts w:cs="Times New Roman"/>
                <w:noProof w:val="0"/>
                <w:sz w:val="20"/>
                <w:szCs w:val="20"/>
              </w:rPr>
              <w:t xml:space="preserve"> göstergeler ile ilgili gerçekleşme durumlarına ilişkin verilerin toplanması ve konsolide edilmesi</w:t>
            </w:r>
          </w:p>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8C686D" w:rsidRDefault="00B116A5" w:rsidP="00AD10D8">
            <w:pPr>
              <w:pStyle w:val="ListeParagraf"/>
              <w:numPr>
                <w:ilvl w:val="0"/>
                <w:numId w:val="7"/>
              </w:numPr>
              <w:spacing w:after="0" w:line="240" w:lineRule="auto"/>
              <w:ind w:left="49" w:hanging="104"/>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Ocak-Temmuz dönemi</w:t>
            </w:r>
          </w:p>
        </w:tc>
      </w:tr>
      <w:tr w:rsidR="00B116A5" w:rsidRPr="008C686D" w:rsidTr="008C686D">
        <w:trPr>
          <w:trHeight w:val="4167"/>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C7331C"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 xml:space="preserve">Okul </w:t>
            </w:r>
            <w:r w:rsidR="00B116A5" w:rsidRPr="008C686D">
              <w:rPr>
                <w:rFonts w:cs="Times New Roman"/>
                <w:noProof w:val="0"/>
                <w:sz w:val="20"/>
                <w:szCs w:val="20"/>
              </w:rPr>
              <w:t xml:space="preserve">Strateji Geliştirme </w:t>
            </w:r>
            <w:r>
              <w:rPr>
                <w:rFonts w:cs="Times New Roman"/>
                <w:noProof w:val="0"/>
                <w:sz w:val="20"/>
                <w:szCs w:val="20"/>
              </w:rPr>
              <w:t xml:space="preserve">sorumlu müdür yardımcısı ve öğretmenler </w:t>
            </w:r>
            <w:r w:rsidR="00B116A5" w:rsidRPr="008C686D">
              <w:rPr>
                <w:rFonts w:cs="Times New Roman"/>
                <w:noProof w:val="0"/>
                <w:sz w:val="20"/>
                <w:szCs w:val="20"/>
              </w:rPr>
              <w:t xml:space="preserve"> tarafından bölümlerden sorumlu oldukları göstergeler ile ilgili yılsonu gerçekleşme durumlarına ilişkin verilerin toplanması </w:t>
            </w:r>
            <w:r w:rsidR="00134425" w:rsidRPr="008C686D">
              <w:rPr>
                <w:rFonts w:cs="Times New Roman"/>
                <w:noProof w:val="0"/>
                <w:sz w:val="20"/>
                <w:szCs w:val="20"/>
              </w:rPr>
              <w:t>ve konsolide</w:t>
            </w:r>
            <w:r w:rsidR="00B116A5" w:rsidRPr="008C686D">
              <w:rPr>
                <w:rFonts w:cs="Times New Roman"/>
                <w:noProof w:val="0"/>
                <w:sz w:val="20"/>
                <w:szCs w:val="20"/>
              </w:rPr>
              <w:t xml:space="preserve"> edilmesi</w:t>
            </w:r>
          </w:p>
          <w:p w:rsidR="00B116A5" w:rsidRPr="008C686D" w:rsidRDefault="00B116A5" w:rsidP="008C686D">
            <w:pPr>
              <w:pStyle w:val="ListeParagraf"/>
              <w:ind w:left="49"/>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763968"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w:t>
            </w:r>
            <w:proofErr w:type="spellStart"/>
            <w:r w:rsidR="00C7331C">
              <w:rPr>
                <w:rFonts w:cs="Times New Roman"/>
                <w:noProof w:val="0"/>
                <w:sz w:val="20"/>
                <w:szCs w:val="20"/>
              </w:rPr>
              <w:t>okulmüdürü</w:t>
            </w:r>
            <w:proofErr w:type="spellEnd"/>
            <w:r w:rsidR="00B116A5" w:rsidRPr="008C686D">
              <w:rPr>
                <w:rFonts w:cs="Times New Roman"/>
                <w:noProof w:val="0"/>
                <w:sz w:val="20"/>
                <w:szCs w:val="20"/>
              </w:rPr>
              <w:t xml:space="preserve"> Başkanlığında birim yöneticilerince yılsonu gerçekleşmelerinin, gösterge hedeflerinden sapmaların ve sapma nedenlerin değerlendirilerek gerekli tedbirlerin alınması</w:t>
            </w:r>
          </w:p>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Tüm yıl</w:t>
            </w:r>
          </w:p>
        </w:tc>
      </w:tr>
    </w:tbl>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lastRenderedPageBreak/>
        <w:drawing>
          <wp:anchor distT="0" distB="0" distL="114300" distR="114300" simplePos="0" relativeHeight="251664384" behindDoc="1" locked="0" layoutInCell="1" allowOverlap="1">
            <wp:simplePos x="0" y="0"/>
            <wp:positionH relativeFrom="column">
              <wp:posOffset>252111</wp:posOffset>
            </wp:positionH>
            <wp:positionV relativeFrom="paragraph">
              <wp:posOffset>-4932</wp:posOffset>
            </wp:positionV>
            <wp:extent cx="5072932" cy="7235687"/>
            <wp:effectExtent l="247650" t="0" r="223520"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B116A5" w:rsidRPr="00900DDE" w:rsidRDefault="00B116A5" w:rsidP="00B116A5">
      <w:pPr>
        <w:ind w:left="-1276" w:right="-567"/>
        <w:rPr>
          <w:rFonts w:cs="Times New Roman"/>
          <w:noProof w:val="0"/>
          <w:sz w:val="24"/>
          <w:szCs w:val="24"/>
        </w:rPr>
      </w:pPr>
    </w:p>
    <w:p w:rsidR="00B116A5" w:rsidRPr="00900DDE" w:rsidRDefault="00B116A5" w:rsidP="003B53CF">
      <w:pPr>
        <w:pStyle w:val="ResimYazs"/>
        <w:rPr>
          <w:rFonts w:cs="Times New Roman"/>
          <w:noProof w:val="0"/>
          <w:sz w:val="24"/>
          <w:szCs w:val="24"/>
        </w:rPr>
      </w:pPr>
      <w:r w:rsidRPr="00900DDE">
        <w:rPr>
          <w:rFonts w:cs="Times New Roman"/>
          <w:noProof w:val="0"/>
          <w:sz w:val="24"/>
          <w:szCs w:val="24"/>
        </w:rPr>
        <w:tab/>
      </w:r>
      <w:r w:rsidR="003B53CF" w:rsidRPr="00900DDE">
        <w:rPr>
          <w:rFonts w:cs="Times New Roman"/>
          <w:noProof w:val="0"/>
        </w:rPr>
        <w:t xml:space="preserve">Şekil </w:t>
      </w:r>
      <w:r w:rsidR="00B365E2" w:rsidRPr="00900DDE">
        <w:rPr>
          <w:rFonts w:cs="Times New Roman"/>
          <w:noProof w:val="0"/>
        </w:rPr>
        <w:fldChar w:fldCharType="begin"/>
      </w:r>
      <w:r w:rsidR="00CA3ABF" w:rsidRPr="00900DDE">
        <w:rPr>
          <w:rFonts w:cs="Times New Roman"/>
          <w:noProof w:val="0"/>
        </w:rPr>
        <w:instrText xml:space="preserve"> SEQ Şekil \* ARABIC </w:instrText>
      </w:r>
      <w:r w:rsidR="00B365E2" w:rsidRPr="00900DDE">
        <w:rPr>
          <w:rFonts w:cs="Times New Roman"/>
          <w:noProof w:val="0"/>
        </w:rPr>
        <w:fldChar w:fldCharType="separate"/>
      </w:r>
      <w:r w:rsidR="00C7044D">
        <w:rPr>
          <w:rFonts w:cs="Times New Roman"/>
        </w:rPr>
        <w:t>1</w:t>
      </w:r>
      <w:r w:rsidR="00B365E2" w:rsidRPr="00900DDE">
        <w:rPr>
          <w:rFonts w:cs="Times New Roman"/>
          <w:noProof w:val="0"/>
        </w:rPr>
        <w:fldChar w:fldCharType="end"/>
      </w:r>
      <w:r w:rsidR="003B53CF" w:rsidRPr="00900DDE">
        <w:rPr>
          <w:rFonts w:cs="Times New Roman"/>
          <w:noProof w:val="0"/>
        </w:rPr>
        <w:t>: Stratejik Planı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FF1F3A" w:rsidP="00B116A5">
      <w:pPr>
        <w:rPr>
          <w:rFonts w:cs="Times New Roman"/>
          <w:noProof w:val="0"/>
        </w:rPr>
      </w:pPr>
      <w:r>
        <w:rPr>
          <w:rFonts w:cs="Times New Roman"/>
          <w:sz w:val="24"/>
          <w:szCs w:val="24"/>
          <w:lang w:eastAsia="tr-TR"/>
        </w:rPr>
        <w:pict>
          <v:oval id="Oval 2" o:spid="_x0000_s1027" style="position:absolute;left:0;text-align:left;margin-left:145.1pt;margin-top:7.85pt;width:148.7pt;height:12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cKKwMAAJYHAAAOAAAAZHJzL2Uyb0RvYy54bWy0VVtv0zAUfkfiP1h+75K0aZtGa6euaxHS&#10;YJMG4tl1nMbCsYPtLh2I/86x3YTCJhgI8hD5XHzu5/P5xaEW6J5pw5Wc4+QsxohJqgoud3P8/t1m&#10;kGFkLJEFEUqyOX5gBl8sXr44b5ucDVWlRME0AiPS5G0zx5W1TR5FhlasJuZMNUyCsFS6JhZIvYsK&#10;TVqwXotoGMeTqFW6aLSizBjgXgUhXnj7ZcmovSlLwywScwyxWf/X/r91/2hxTvKdJk3F6TEM8hdR&#10;1IRLcNqbuiKWoL3mj0zVnGplVGnPqKojVZacMp8DZJPEP2VzV5GG+VygOKbpy2T+nVn69v5WI15A&#10;74YYSVJDj27uiUBDV5q2MTlo3DW32iVnmmtFPxok1aoicseWWqu2YqSAgBKnH/1wwREGrqJt+0YV&#10;YJjsrfJVOpS6dgYhf3TwzXjom8EOFlFgJlmWpTPoGQVZMhlN45FvV0Ty7nqjjX3FVI3cYY6ZELwx&#10;rmAkJ/fXxrqISN5pHdtTbLgQSCv7gdvKV9i59kIDd8IBNQpyCmw/i2wlNIK6QBKUMmnH/obY15BZ&#10;4E9i+MI8ARumLrDTjg2R9JZ8XDtz6mvs9Ryn1/q1P5j+p/xlHfs3/hKn9/8ThCh2XVkFlwjGxrV2&#10;FrwjQ4lgbvj89Pj18f1xdRAStSAZTrswleC98JlF+uOmmFMnWu1l4RHCDfn6eLaEi3CG5IR0oTKP&#10;NGHigDrY4yC5WfYo8GW5GcfTdJQNptPxaJCO1vHgMtusBstVMplM15ery3Xy1c1UkuYVLwom196m&#10;6UApSZ+39Ed4DHDSw1IfoItW7S3Td1XRooK7vRlmoxnAdMEBF0dZPIlnU4yI2AGgU6vxk7vyzPqH&#10;qfYlPF2K454Q0VQkTHmv+Ghs+2j90pwkEj2qVdA4wA6Dla4LHpMcDAU4s4ftIeBdB3BbVTwASAEi&#10;uI13jxkcKqU/Y9TCwzDH5tOeaIaReC0BFGZJmrqXxBPpeDoEQp9KtqcSIimYmmMLFfXHlQ2vz77R&#10;fFeBp8QjiVRLAMeSe8xywBmigkwcAeDvczo+VO51OaW91vfndPENAAD//wMAUEsDBBQABgAIAAAA&#10;IQBBwS0I4AAAAAoBAAAPAAAAZHJzL2Rvd25yZXYueG1sTI/LTsMwEEX3SPyDNUhsELVJlaSEOBXi&#10;IXagtkjt0o2HOOBHFLtt+HuGFSxH5+jeO/VycpYdcYx98BJuZgIY+jbo3ncS3jfP1wtgMSmvlQ0e&#10;JXxjhGVzflarSoeTX+FxnTpGIT5WSoJJaag4j61Bp+IsDOiJfYTRqUTn2HE9qhOFO8szIQruVO+p&#10;wagBHwy2X+uDo5Sr9vP1aTOt+jdrHre7eZHEi5Ly8mK6vwOWcEp/MvzOp+nQ0KZ9OHgdmZWQ3YqM&#10;VAJ5CYyEfFEWwPZEynkOvKn5/xeaHwAAAP//AwBQSwECLQAUAAYACAAAACEAtoM4kv4AAADhAQAA&#10;EwAAAAAAAAAAAAAAAAAAAAAAW0NvbnRlbnRfVHlwZXNdLnhtbFBLAQItABQABgAIAAAAIQA4/SH/&#10;1gAAAJQBAAALAAAAAAAAAAAAAAAAAC8BAABfcmVscy8ucmVsc1BLAQItABQABgAIAAAAIQBIPZcK&#10;KwMAAJYHAAAOAAAAAAAAAAAAAAAAAC4CAABkcnMvZTJvRG9jLnhtbFBLAQItABQABgAIAAAAIQBB&#10;wS0I4AAAAAoBAAAPAAAAAAAAAAAAAAAAAIUFAABkcnMvZG93bnJldi54bWxQSwUGAAAAAAQABADz&#10;AAAAkgYAAAAA&#10;" fillcolor="#8eaadb [1944]" strokecolor="#8eaadb [1944]" strokeweight="1pt">
            <v:fill color2="#d9e2f3 [664]" angle="135" focus="50%" type="gradient"/>
            <v:shadow color="#1f3763 [1608]" opacity=".5" offset="1pt"/>
            <v:textbox>
              <w:txbxContent>
                <w:p w:rsidR="00076DE7" w:rsidRPr="00222A46" w:rsidRDefault="00076DE7" w:rsidP="00B116A5">
                  <w:pPr>
                    <w:jc w:val="center"/>
                    <w:rPr>
                      <w:rFonts w:cs="Times New Roman"/>
                      <w:b/>
                      <w:sz w:val="18"/>
                      <w:szCs w:val="18"/>
                    </w:rPr>
                  </w:pPr>
                  <w:r>
                    <w:rPr>
                      <w:rFonts w:cs="Times New Roman"/>
                      <w:b/>
                      <w:sz w:val="18"/>
                      <w:szCs w:val="18"/>
                    </w:rPr>
                    <w:t>BOHŞİN İLkOKULU</w:t>
                  </w:r>
                </w:p>
                <w:p w:rsidR="00076DE7" w:rsidRPr="00222A46" w:rsidRDefault="00076DE7"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50486D" w:rsidRDefault="000A231B" w:rsidP="000A231B">
      <w:pPr>
        <w:tabs>
          <w:tab w:val="left" w:pos="3450"/>
        </w:tabs>
        <w:rPr>
          <w:rFonts w:cs="Times New Roman"/>
          <w:noProof w:val="0"/>
        </w:rPr>
      </w:pPr>
      <w:r w:rsidRPr="00900DDE">
        <w:rPr>
          <w:rFonts w:cs="Times New Roman"/>
          <w:noProof w:val="0"/>
        </w:rPr>
        <w:tab/>
      </w: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r>
        <w:rPr>
          <w:rFonts w:cs="Times New Roman"/>
          <w:noProof w:val="0"/>
        </w:rPr>
        <w:t>Ek 1</w:t>
      </w:r>
    </w:p>
    <w:p w:rsidR="0054129E" w:rsidRDefault="0054129E" w:rsidP="000A231B">
      <w:pPr>
        <w:tabs>
          <w:tab w:val="left" w:pos="3450"/>
        </w:tabs>
        <w:rPr>
          <w:rFonts w:cs="Times New Roman"/>
          <w:noProof w:val="0"/>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D719A9" w:rsidRPr="006E0522" w:rsidTr="00C61C95">
        <w:trPr>
          <w:trHeight w:val="337"/>
        </w:trPr>
        <w:tc>
          <w:tcPr>
            <w:tcW w:w="9639" w:type="dxa"/>
            <w:gridSpan w:val="5"/>
            <w:shd w:val="clear" w:color="auto" w:fill="BFBFBF"/>
            <w:vAlign w:val="center"/>
          </w:tcPr>
          <w:p w:rsidR="00D719A9" w:rsidRPr="00C26881" w:rsidRDefault="00FF1F3A" w:rsidP="00D719A9">
            <w:pPr>
              <w:pStyle w:val="AralkYok"/>
              <w:jc w:val="center"/>
              <w:rPr>
                <w:rFonts w:ascii="Times New Roman" w:hAnsi="Times New Roman"/>
                <w:b/>
              </w:rPr>
            </w:pPr>
            <w:r>
              <w:rPr>
                <w:rFonts w:ascii="Times New Roman" w:hAnsi="Times New Roman"/>
                <w:b/>
                <w:noProof/>
              </w:rPr>
              <w:pict>
                <v:rect id="Control 46" o:spid="_x0000_s1036" style="position:absolute;left:0;text-align:left;margin-left:0;margin-top:0;width:114pt;height:25.5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7" o:spid="_x0000_s1035" style="position:absolute;left:0;text-align:left;margin-left:0;margin-top:0;width:114pt;height:25.5pt;z-index:251679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H3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XNK&#10;FOuQogUoZ6Al2YSSRlaV8MT6RvXaFuj/pB+Nh2r1A/Avlij4BNjXBN/DomFqI+6Mgb4RrMJCz9QB&#10;zvNeY44QL7oI6AWLocm6fw8V+rCtg9DTXW06nxC7RXaBuv2JOrFzhKMyybLJNEaGOdqu0+vpOHAb&#10;seL4Whvr3groiL+U1OBohOjs5cE6RIeuRxefTMFKtm0Yj1ZdKNBx0GBufOptvorA9vc8SbP4Ps1H&#10;q5vpZJStsvEon8TTUZzk9/lNnOXZcvXD502yYmjug1TiOHlJ9nfMHnZgmJkwe6RHBsfpOEA6q72T&#10;DverlV1JsT34Gybek/NGVQGeY7Id7tFlVaEnCO34H8AG0jxPwzysodojZ8ZPAHYfvwR4acB8o6TH&#10;rSqp/bplRlDSvlM4DTny5NcwCNl4kqJgzi3rcwtTHEOV1FEyXBduWN2tNnLTYKbkgPcOZ6WWgUY/&#10;R0NVWLcXcHMCgsOW+9U8l4PXr2/R/C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FpR93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8" o:spid="_x0000_s1034" style="position:absolute;left:0;text-align:left;margin-left:0;margin-top:0;width:114pt;height:25.5pt;z-index:251680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obg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MNY2sKuGJ9Y3qtS3Q/0k/Gg/V6hXwL5Yo+ATY1wTfw33D1EbcGgN9I1iFhV6oA5zn&#10;g8YcIV70IqAXLIYm6/49VOjDtg5CT/e16XxC7BbZB+oOZ+rE3hGOyiTLZvMYGeZou0qv5pPAbcSK&#10;02ttrHsroCP+UlKDoxGis93KOkSHricXn0zBUrZtGI9WvVCg46DB3PjU23wVge3veZJm8V2aj5bT&#10;+WyULbPJKJ/F81Gc5Hf5NM7y7GH5w+dNsmJo7koqcZq8JPs7Zo87MMxMmD3SlzSfpJMA6aL2Tjrc&#10;r1Z2SHDsf8PEe3LeqCrAc0y2wz16WVXoCUI7/QewgTTP0zAPa6gOyJnxE4Ddxy8BXhow3yjpcatK&#10;ar9umRGUtO8UTkOOPPk1DEI2maUomEvL+tLCFMdQJXWUDNd7N6zuVhu5aTBTcsR7i7NSy0Cjn6Oh&#10;KqzbC7g5AcFxy/1qXsrB69e3aPETAAD//wMAUEsDBBQABgAIAAAAIQCw1zD32wAAAAQBAAAPAAAA&#10;ZHJzL2Rvd25yZXYueG1sTI9BS8NAEIXvQv/DMgVvdtOgEmI2pRTsoUqhUe/b7JgEs7Npdpuu/97R&#10;i708eLzhvW+KVbS9mHD0nSMFy0UCAql2pqNGwfvb810GwgdNRveOUME3eliVs5tC58Zd6IBTFRrB&#10;JeRzraANYcil9HWLVvuFG5A4+3Sj1YHt2Egz6guX216mSfIore6IF1o94KbF+qs6WwUf+263O2Wv&#10;202I25d0H91UHe6Vup3H9ROIgDH8H8MvPqNDyUxHdybjRa+AHwl/ylmaZmyPCh6WCciykNfw5Q8A&#10;AAD//wMAUEsBAi0AFAAGAAgAAAAhALaDOJL+AAAA4QEAABMAAAAAAAAAAAAAAAAAAAAAAFtDb250&#10;ZW50X1R5cGVzXS54bWxQSwECLQAUAAYACAAAACEAOP0h/9YAAACUAQAACwAAAAAAAAAAAAAAAAAv&#10;AQAAX3JlbHMvLnJlbHNQSwECLQAUAAYACAAAACEAc2EZqG4CAADTBAAADgAAAAAAAAAAAAAAAAAu&#10;AgAAZHJzL2Uyb0RvYy54bWxQSwECLQAUAAYACAAAACEAsNcw99sAAAAEAQAADwAAAAAAAAAAAAAA&#10;AADIBAAAZHJzL2Rvd25yZXYueG1sUEsFBgAAAAAEAAQA8wAAANAFAAAAAA==&#10;" filled="f" stroked="f">
                  <o:lock v:ext="edit" rotation="t" shapetype="t"/>
                </v:rect>
              </w:pict>
            </w:r>
            <w:r>
              <w:rPr>
                <w:rFonts w:ascii="Times New Roman" w:hAnsi="Times New Roman"/>
                <w:b/>
                <w:noProof/>
              </w:rPr>
              <w:pict>
                <v:rect id="Control 49" o:spid="_x0000_s1033" style="position:absolute;left:0;text-align:left;margin-left:0;margin-top:0;width:114pt;height:25.5pt;z-index:251681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mV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kOSWNrCrhifWN6rUt0P9JPxoP1eoV8C+WKPgE2NcE38N9w9RG3BoDfSNYhYVeqAOc&#10;54PGHCFe9CKgFyyGJuv+PVTow7YOQk/3tel8QuwW2QfqDmfqxN4Rjsoky2bzGBnmaLtKr+aTwG3E&#10;itNrbax7K6Aj/lJSg6MRorPdyjpEh64nF59MwVK2bRiPVr1QoOOgwdz41Nt8FYHt73mSZvFdmo+W&#10;0/lslC2zySifxfNRnOR3+TTO8uxh+cPnTbJiaO5KKnGavCT7O2aPOzDMTJg90pc0n6STAOmi9k46&#10;3K9WdiXF9uBvmHhPzhtVBXiOyXa4Ry+rCj1BaKf/ADaQ5nka5mEN1QE5M34CsPv4JcBLA+YbJT1u&#10;VUnt1y0zgpL2ncJpyJEnv4ZByCazFAVzaVlfWpjiGKqkjpLheu+G1d1qIzcNZkqOeG9xVmoZaPRz&#10;NFSFdXsBNycgOG65X81LOXj9+hYtfg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De9mV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0" o:spid="_x0000_s1032" style="position:absolute;left:0;text-align:left;margin-left:0;margin-top:0;width:114pt;height:25.5pt;z-index:251682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TcAIAANMEAAAOAAAAZHJzL2Uyb0RvYy54bWysVNuO0zAQfUfiHyy/t7lsekm06Wp3SxHS&#10;Ait2+QDXcRqLxGNsd9OC+HfGTltaeEGIPrgej33mnLnk+mbXteRFGCtBlTQZx5QIxaGSalPSz8+r&#10;0ZwS65iqWAtKlHQvLL1ZvH513etCpNBAWwlDEETZotclbZzTRRRZ3oiO2TFoodBZg+mYQ9Nsosqw&#10;HtG7NkrjeBr1YCptgAtr8XQ5OOki4Ne14O5jXVvhSFtS5ObCasK69mu0uGbFxjDdSH6gwf6BRcek&#10;wqAnqCVzjGyN/AOqk9yAhdqNOXQR1LXkImhANUn8m5qnhmkRtGByrD6lyf4/WP7h5dEQWZV0Soli&#10;HZboHpQz0JIJ5quRVSV8YX2iem0LvP+kH42XavUD8C+WKPgEmNcE38N9w9RG3BoDfSNYhUTPjoOc&#10;573GGAEvugD0hkVosu7fQ4V32NZByOmuNp0PiNkiu1C6/al0YucIx8Mky2bzGBlz9F2lV3Nkj5Qj&#10;Vhxfa2PdWwEd8ZuSGmyNgM5eHqwbrh6v+GAKVrJtQ3u06uIAMYcTjI1Pvc+zCNX+nidpFt+l+Wg1&#10;nc9G2SqbjPJZPB/FSX6XT+Msz5arHz5ukhVDch+kEsfOS7K/q+xhBoaeCb1H+pLmk3QSJJ1x76TD&#10;+WplV1JMD/6GjvfFeaOqIM8x2Q776JJVSB9KO/4HsaFovk5DP6yh2mPNjO8AzD5+CXDTgPlGSY9T&#10;VVL7dcuMoKR9p7AbcqyTH8NgZJNZioY596zPPUxxhCqpo2TY3rthdLfayE2DkZKD3lvslVqGMvo+&#10;Glghb2/g5AQFhyn3o3luh1u/vkWLn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f0hbT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1" o:spid="_x0000_s1031" style="position:absolute;left:0;text-align:left;margin-left:0;margin-top:0;width:114pt;height:25.5pt;z-index:251683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2" o:spid="_x0000_s1030" style="position:absolute;left:0;text-align:left;margin-left:0;margin-top:0;width:114pt;height:25.5pt;z-index:251684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3" o:spid="_x0000_s1029" style="position:absolute;left:0;text-align:left;margin-left:0;margin-top:0;width:114pt;height:25.5pt;z-index:251685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4" o:spid="_x0000_s1028" style="position:absolute;left:0;text-align:left;margin-left:0;margin-top:0;width:114pt;height:25.5pt;z-index:251686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00D719A9" w:rsidRPr="00C26881">
              <w:rPr>
                <w:rFonts w:ascii="Times New Roman" w:hAnsi="Times New Roman"/>
                <w:b/>
              </w:rPr>
              <w:t xml:space="preserve">PAYDAŞ ÖNEM </w:t>
            </w:r>
            <w:r w:rsidR="00D719A9">
              <w:rPr>
                <w:rFonts w:ascii="Times New Roman" w:hAnsi="Times New Roman"/>
                <w:b/>
              </w:rPr>
              <w:t xml:space="preserve">ETKİ </w:t>
            </w:r>
            <w:r w:rsidR="00D719A9" w:rsidRPr="00C26881">
              <w:rPr>
                <w:rFonts w:ascii="Times New Roman" w:hAnsi="Times New Roman"/>
                <w:b/>
              </w:rPr>
              <w:t>MATRİSİ</w:t>
            </w:r>
          </w:p>
        </w:tc>
      </w:tr>
      <w:tr w:rsidR="00D719A9" w:rsidRPr="006E0522" w:rsidTr="00C61C95">
        <w:trPr>
          <w:trHeight w:val="237"/>
        </w:trPr>
        <w:tc>
          <w:tcPr>
            <w:tcW w:w="3370" w:type="dxa"/>
            <w:vMerge w:val="restart"/>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D719A9" w:rsidRPr="006E0522" w:rsidTr="00C61C95">
        <w:trPr>
          <w:trHeight w:val="545"/>
        </w:trPr>
        <w:tc>
          <w:tcPr>
            <w:tcW w:w="3370" w:type="dxa"/>
            <w:vMerge/>
            <w:shd w:val="clear" w:color="auto" w:fill="D9D9D9"/>
            <w:vAlign w:val="center"/>
          </w:tcPr>
          <w:p w:rsidR="00D719A9" w:rsidRPr="00C26881" w:rsidRDefault="00D719A9" w:rsidP="00C61C95">
            <w:pPr>
              <w:pStyle w:val="AralkYok"/>
              <w:rPr>
                <w:rFonts w:ascii="Times New Roman" w:hAnsi="Times New Roman"/>
                <w:color w:val="000000"/>
                <w:sz w:val="16"/>
                <w:szCs w:val="16"/>
              </w:rPr>
            </w:pPr>
          </w:p>
        </w:tc>
        <w:tc>
          <w:tcPr>
            <w:tcW w:w="1171"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D719A9" w:rsidRDefault="00D719A9"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EE3B1C" w:rsidRDefault="00EE3B1C" w:rsidP="000A231B">
      <w:pPr>
        <w:tabs>
          <w:tab w:val="left" w:pos="3450"/>
        </w:tabs>
        <w:rPr>
          <w:rFonts w:cs="Times New Roman"/>
          <w:noProof w:val="0"/>
        </w:rPr>
      </w:pPr>
    </w:p>
    <w:p w:rsidR="00EE3B1C" w:rsidRDefault="00EE3B1C"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4F713A" w:rsidRDefault="004F713A" w:rsidP="000A231B">
      <w:pPr>
        <w:tabs>
          <w:tab w:val="left" w:pos="3450"/>
        </w:tabs>
        <w:rPr>
          <w:rFonts w:cs="Times New Roman"/>
          <w:noProof w:val="0"/>
        </w:rPr>
      </w:pPr>
    </w:p>
    <w:p w:rsidR="00060473" w:rsidRDefault="00060473" w:rsidP="000A231B">
      <w:pPr>
        <w:tabs>
          <w:tab w:val="left" w:pos="3450"/>
        </w:tabs>
        <w:rPr>
          <w:rFonts w:cs="Times New Roman"/>
          <w:noProof w:val="0"/>
        </w:rPr>
      </w:pPr>
      <w:r>
        <w:rPr>
          <w:rFonts w:cs="Times New Roman"/>
          <w:noProof w:val="0"/>
        </w:rPr>
        <w:lastRenderedPageBreak/>
        <w:t>EK-2</w:t>
      </w:r>
    </w:p>
    <w:p w:rsidR="00A95312" w:rsidRDefault="00A95312" w:rsidP="000A231B">
      <w:pPr>
        <w:tabs>
          <w:tab w:val="left" w:pos="3450"/>
        </w:tabs>
        <w:rPr>
          <w:rFonts w:cs="Times New Roman"/>
          <w:noProof w:val="0"/>
          <w:color w:val="FF0000"/>
        </w:rPr>
      </w:pPr>
    </w:p>
    <w:tbl>
      <w:tblPr>
        <w:tblW w:w="9960" w:type="dxa"/>
        <w:tblInd w:w="55" w:type="dxa"/>
        <w:tblCellMar>
          <w:left w:w="70" w:type="dxa"/>
          <w:right w:w="70" w:type="dxa"/>
        </w:tblCellMar>
        <w:tblLook w:val="04A0" w:firstRow="1" w:lastRow="0" w:firstColumn="1" w:lastColumn="0" w:noHBand="0" w:noVBand="1"/>
      </w:tblPr>
      <w:tblGrid>
        <w:gridCol w:w="460"/>
        <w:gridCol w:w="8486"/>
        <w:gridCol w:w="1014"/>
      </w:tblGrid>
      <w:tr w:rsidR="004F713A" w:rsidRPr="004F713A" w:rsidTr="004F713A">
        <w:trPr>
          <w:trHeight w:val="375"/>
        </w:trPr>
        <w:tc>
          <w:tcPr>
            <w:tcW w:w="460"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rPr>
                <w:rFonts w:ascii="Calibri" w:eastAsia="Times New Roman" w:hAnsi="Calibri" w:cs="Calibri"/>
                <w:noProof w:val="0"/>
                <w:color w:val="000000"/>
                <w:lang w:eastAsia="tr-TR"/>
              </w:rPr>
            </w:pPr>
          </w:p>
        </w:tc>
        <w:tc>
          <w:tcPr>
            <w:tcW w:w="8486" w:type="dxa"/>
            <w:tcBorders>
              <w:top w:val="nil"/>
              <w:left w:val="nil"/>
              <w:bottom w:val="nil"/>
              <w:right w:val="nil"/>
            </w:tcBorders>
            <w:shd w:val="clear" w:color="auto" w:fill="auto"/>
            <w:noWrap/>
            <w:vAlign w:val="bottom"/>
            <w:hideMark/>
          </w:tcPr>
          <w:p w:rsidR="004F713A" w:rsidRPr="004F713A" w:rsidRDefault="006F2FFE" w:rsidP="004F713A">
            <w:pPr>
              <w:spacing w:after="0" w:line="240" w:lineRule="auto"/>
              <w:rPr>
                <w:rFonts w:ascii="Calibri" w:eastAsia="Times New Roman" w:hAnsi="Calibri" w:cs="Calibri"/>
                <w:b/>
                <w:bCs/>
                <w:noProof w:val="0"/>
                <w:color w:val="FF0000"/>
                <w:sz w:val="24"/>
                <w:szCs w:val="24"/>
                <w:lang w:eastAsia="tr-TR"/>
              </w:rPr>
            </w:pPr>
            <w:r>
              <w:rPr>
                <w:rFonts w:ascii="Calibri" w:eastAsia="Times New Roman" w:hAnsi="Calibri" w:cs="Calibri"/>
                <w:b/>
                <w:bCs/>
                <w:noProof w:val="0"/>
                <w:color w:val="FF0000"/>
                <w:sz w:val="24"/>
                <w:szCs w:val="24"/>
                <w:lang w:eastAsia="tr-TR"/>
              </w:rPr>
              <w:t>1</w:t>
            </w:r>
            <w:r w:rsidR="004F713A" w:rsidRPr="004F713A">
              <w:rPr>
                <w:rFonts w:ascii="Calibri" w:eastAsia="Times New Roman" w:hAnsi="Calibri" w:cs="Calibri"/>
                <w:b/>
                <w:bCs/>
                <w:noProof w:val="0"/>
                <w:color w:val="FF0000"/>
                <w:sz w:val="24"/>
                <w:szCs w:val="24"/>
                <w:lang w:eastAsia="tr-TR"/>
              </w:rPr>
              <w:t>.okulumuzun olumlu bulduğunuz yönleri nelerdir</w:t>
            </w:r>
          </w:p>
        </w:tc>
        <w:tc>
          <w:tcPr>
            <w:tcW w:w="1014"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FF0000"/>
                <w:sz w:val="28"/>
                <w:szCs w:val="28"/>
                <w:lang w:eastAsia="tr-TR"/>
              </w:rPr>
            </w:pPr>
          </w:p>
        </w:tc>
      </w:tr>
      <w:tr w:rsidR="004F713A" w:rsidRPr="004F713A" w:rsidTr="004F713A">
        <w:trPr>
          <w:trHeight w:val="300"/>
        </w:trPr>
        <w:tc>
          <w:tcPr>
            <w:tcW w:w="460"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1</w:t>
            </w:r>
          </w:p>
        </w:tc>
        <w:tc>
          <w:tcPr>
            <w:tcW w:w="8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 xml:space="preserve">uyumlu ve çalışkan kadro </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F713A" w:rsidRPr="004F713A" w:rsidRDefault="003571DF"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7</w:t>
            </w:r>
          </w:p>
        </w:tc>
      </w:tr>
      <w:tr w:rsidR="004F713A" w:rsidRPr="004F713A" w:rsidTr="004F713A">
        <w:trPr>
          <w:trHeight w:val="300"/>
        </w:trPr>
        <w:tc>
          <w:tcPr>
            <w:tcW w:w="460"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2</w:t>
            </w:r>
          </w:p>
        </w:tc>
        <w:tc>
          <w:tcPr>
            <w:tcW w:w="8486" w:type="dxa"/>
            <w:tcBorders>
              <w:top w:val="nil"/>
              <w:left w:val="single" w:sz="4" w:space="0" w:color="auto"/>
              <w:bottom w:val="single" w:sz="4" w:space="0" w:color="auto"/>
              <w:right w:val="single" w:sz="4" w:space="0" w:color="auto"/>
            </w:tcBorders>
            <w:shd w:val="clear" w:color="auto" w:fill="auto"/>
            <w:noWrap/>
            <w:vAlign w:val="bottom"/>
            <w:hideMark/>
          </w:tcPr>
          <w:p w:rsidR="004F713A" w:rsidRPr="004F713A" w:rsidRDefault="003571DF" w:rsidP="004F713A">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okulun fiziksel alt yapısın yetersiz olması</w:t>
            </w:r>
          </w:p>
        </w:tc>
        <w:tc>
          <w:tcPr>
            <w:tcW w:w="1014" w:type="dxa"/>
            <w:tcBorders>
              <w:top w:val="nil"/>
              <w:left w:val="nil"/>
              <w:bottom w:val="single" w:sz="4" w:space="0" w:color="auto"/>
              <w:right w:val="single" w:sz="4" w:space="0" w:color="auto"/>
            </w:tcBorders>
            <w:shd w:val="clear" w:color="auto" w:fill="auto"/>
            <w:noWrap/>
            <w:vAlign w:val="bottom"/>
            <w:hideMark/>
          </w:tcPr>
          <w:p w:rsidR="004F713A" w:rsidRPr="004F713A" w:rsidRDefault="003571DF"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4</w:t>
            </w:r>
          </w:p>
        </w:tc>
      </w:tr>
      <w:tr w:rsidR="003571DF" w:rsidRPr="004F713A" w:rsidTr="004F713A">
        <w:trPr>
          <w:trHeight w:val="375"/>
        </w:trPr>
        <w:tc>
          <w:tcPr>
            <w:tcW w:w="460" w:type="dxa"/>
            <w:tcBorders>
              <w:top w:val="nil"/>
              <w:left w:val="nil"/>
              <w:bottom w:val="nil"/>
              <w:right w:val="nil"/>
            </w:tcBorders>
            <w:shd w:val="clear" w:color="auto" w:fill="auto"/>
            <w:noWrap/>
            <w:vAlign w:val="bottom"/>
            <w:hideMark/>
          </w:tcPr>
          <w:p w:rsidR="003571DF" w:rsidRPr="004F713A" w:rsidRDefault="003571DF"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3</w:t>
            </w:r>
          </w:p>
        </w:tc>
        <w:tc>
          <w:tcPr>
            <w:tcW w:w="8486" w:type="dxa"/>
            <w:tcBorders>
              <w:top w:val="nil"/>
              <w:left w:val="single" w:sz="4" w:space="0" w:color="auto"/>
              <w:bottom w:val="single" w:sz="4" w:space="0" w:color="auto"/>
              <w:right w:val="single" w:sz="4" w:space="0" w:color="auto"/>
            </w:tcBorders>
            <w:shd w:val="clear" w:color="auto" w:fill="auto"/>
            <w:noWrap/>
            <w:vAlign w:val="bottom"/>
            <w:hideMark/>
          </w:tcPr>
          <w:p w:rsidR="003571DF" w:rsidRPr="004F713A" w:rsidRDefault="003571DF" w:rsidP="00076DE7">
            <w:pPr>
              <w:spacing w:after="0" w:line="240" w:lineRule="auto"/>
              <w:rPr>
                <w:rFonts w:ascii="Calibri" w:eastAsia="Times New Roman" w:hAnsi="Calibri" w:cs="Calibri"/>
                <w:color w:val="000000"/>
              </w:rPr>
            </w:pPr>
            <w:r w:rsidRPr="004F713A">
              <w:rPr>
                <w:rFonts w:ascii="Calibri" w:eastAsia="Times New Roman" w:hAnsi="Calibri" w:cs="Calibri"/>
                <w:color w:val="000000"/>
              </w:rPr>
              <w:t>iyi eğitim verilmesi</w:t>
            </w:r>
          </w:p>
        </w:tc>
        <w:tc>
          <w:tcPr>
            <w:tcW w:w="1014" w:type="dxa"/>
            <w:tcBorders>
              <w:top w:val="nil"/>
              <w:left w:val="nil"/>
              <w:bottom w:val="single" w:sz="4" w:space="0" w:color="auto"/>
              <w:right w:val="single" w:sz="4" w:space="0" w:color="auto"/>
            </w:tcBorders>
            <w:shd w:val="clear" w:color="auto" w:fill="auto"/>
            <w:noWrap/>
            <w:vAlign w:val="bottom"/>
            <w:hideMark/>
          </w:tcPr>
          <w:p w:rsidR="003571DF" w:rsidRPr="004F713A" w:rsidRDefault="003571DF"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3</w:t>
            </w:r>
          </w:p>
        </w:tc>
      </w:tr>
      <w:tr w:rsidR="003571DF" w:rsidRPr="004F713A" w:rsidTr="004F713A">
        <w:trPr>
          <w:trHeight w:val="300"/>
        </w:trPr>
        <w:tc>
          <w:tcPr>
            <w:tcW w:w="460" w:type="dxa"/>
            <w:tcBorders>
              <w:top w:val="nil"/>
              <w:left w:val="nil"/>
              <w:bottom w:val="nil"/>
              <w:right w:val="nil"/>
            </w:tcBorders>
            <w:shd w:val="clear" w:color="auto" w:fill="auto"/>
            <w:noWrap/>
            <w:vAlign w:val="bottom"/>
            <w:hideMark/>
          </w:tcPr>
          <w:p w:rsidR="003571DF" w:rsidRPr="004F713A" w:rsidRDefault="003571DF"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4</w:t>
            </w:r>
          </w:p>
        </w:tc>
        <w:tc>
          <w:tcPr>
            <w:tcW w:w="8486" w:type="dxa"/>
            <w:tcBorders>
              <w:top w:val="nil"/>
              <w:left w:val="single" w:sz="4" w:space="0" w:color="auto"/>
              <w:bottom w:val="single" w:sz="4" w:space="0" w:color="auto"/>
              <w:right w:val="single" w:sz="4" w:space="0" w:color="auto"/>
            </w:tcBorders>
            <w:shd w:val="clear" w:color="auto" w:fill="auto"/>
            <w:noWrap/>
            <w:vAlign w:val="bottom"/>
            <w:hideMark/>
          </w:tcPr>
          <w:p w:rsidR="003571DF" w:rsidRPr="004F713A" w:rsidRDefault="003571DF" w:rsidP="004F713A">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müdür ve öğretmenlerin velilerle çok ilgilenmesi</w:t>
            </w:r>
          </w:p>
        </w:tc>
        <w:tc>
          <w:tcPr>
            <w:tcW w:w="1014" w:type="dxa"/>
            <w:tcBorders>
              <w:top w:val="nil"/>
              <w:left w:val="nil"/>
              <w:bottom w:val="single" w:sz="4" w:space="0" w:color="auto"/>
              <w:right w:val="single" w:sz="4" w:space="0" w:color="auto"/>
            </w:tcBorders>
            <w:shd w:val="clear" w:color="auto" w:fill="auto"/>
            <w:noWrap/>
            <w:vAlign w:val="bottom"/>
            <w:hideMark/>
          </w:tcPr>
          <w:p w:rsidR="003571DF" w:rsidRPr="004F713A" w:rsidRDefault="003571DF"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1</w:t>
            </w:r>
          </w:p>
        </w:tc>
      </w:tr>
    </w:tbl>
    <w:p w:rsidR="004F713A" w:rsidRDefault="004F713A" w:rsidP="000A231B">
      <w:pPr>
        <w:tabs>
          <w:tab w:val="left" w:pos="3450"/>
        </w:tabs>
        <w:rPr>
          <w:rFonts w:cs="Times New Roman"/>
          <w:noProof w:val="0"/>
          <w:color w:val="FF0000"/>
        </w:rPr>
      </w:pPr>
    </w:p>
    <w:tbl>
      <w:tblPr>
        <w:tblpPr w:leftFromText="141" w:rightFromText="141" w:vertAnchor="text" w:horzAnchor="margin" w:tblpY="116"/>
        <w:tblW w:w="9974" w:type="dxa"/>
        <w:tblCellMar>
          <w:left w:w="70" w:type="dxa"/>
          <w:right w:w="70" w:type="dxa"/>
        </w:tblCellMar>
        <w:tblLook w:val="04A0" w:firstRow="1" w:lastRow="0" w:firstColumn="1" w:lastColumn="0" w:noHBand="0" w:noVBand="1"/>
      </w:tblPr>
      <w:tblGrid>
        <w:gridCol w:w="262"/>
        <w:gridCol w:w="8810"/>
        <w:gridCol w:w="902"/>
      </w:tblGrid>
      <w:tr w:rsidR="004F713A" w:rsidRPr="004F713A" w:rsidTr="004F713A">
        <w:trPr>
          <w:trHeight w:val="381"/>
        </w:trPr>
        <w:tc>
          <w:tcPr>
            <w:tcW w:w="9974" w:type="dxa"/>
            <w:gridSpan w:val="3"/>
            <w:tcBorders>
              <w:top w:val="nil"/>
              <w:left w:val="nil"/>
              <w:bottom w:val="nil"/>
              <w:right w:val="nil"/>
            </w:tcBorders>
            <w:shd w:val="clear" w:color="auto" w:fill="auto"/>
            <w:noWrap/>
            <w:vAlign w:val="bottom"/>
            <w:hideMark/>
          </w:tcPr>
          <w:p w:rsidR="004F713A" w:rsidRPr="004F713A" w:rsidRDefault="006F2FFE" w:rsidP="004F713A">
            <w:pPr>
              <w:spacing w:after="0" w:line="240" w:lineRule="auto"/>
              <w:jc w:val="left"/>
              <w:rPr>
                <w:rFonts w:ascii="Calibri" w:eastAsia="Times New Roman" w:hAnsi="Calibri" w:cs="Calibri"/>
                <w:b/>
                <w:bCs/>
                <w:noProof w:val="0"/>
                <w:color w:val="FF0000"/>
                <w:sz w:val="28"/>
                <w:szCs w:val="28"/>
                <w:lang w:eastAsia="tr-TR"/>
              </w:rPr>
            </w:pPr>
            <w:r>
              <w:rPr>
                <w:rFonts w:ascii="Calibri" w:eastAsia="Times New Roman" w:hAnsi="Calibri" w:cs="Calibri"/>
                <w:b/>
                <w:bCs/>
                <w:noProof w:val="0"/>
                <w:color w:val="FF0000"/>
                <w:sz w:val="28"/>
                <w:szCs w:val="28"/>
                <w:lang w:eastAsia="tr-TR"/>
              </w:rPr>
              <w:t>2</w:t>
            </w:r>
            <w:r w:rsidR="004F713A" w:rsidRPr="004F713A">
              <w:rPr>
                <w:rFonts w:ascii="Calibri" w:eastAsia="Times New Roman" w:hAnsi="Calibri" w:cs="Calibri"/>
                <w:b/>
                <w:bCs/>
                <w:noProof w:val="0"/>
                <w:color w:val="FF0000"/>
                <w:sz w:val="28"/>
                <w:szCs w:val="28"/>
                <w:lang w:eastAsia="tr-TR"/>
              </w:rPr>
              <w:t>.okulumuzun geliştirilmesi gereken yönleri nelerdir</w:t>
            </w:r>
          </w:p>
        </w:tc>
      </w:tr>
      <w:tr w:rsidR="004F713A" w:rsidRPr="004F713A" w:rsidTr="004F713A">
        <w:trPr>
          <w:trHeight w:val="609"/>
        </w:trPr>
        <w:tc>
          <w:tcPr>
            <w:tcW w:w="262"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1</w:t>
            </w:r>
          </w:p>
        </w:tc>
        <w:tc>
          <w:tcPr>
            <w:tcW w:w="8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713A" w:rsidRPr="004F713A" w:rsidRDefault="004F713A" w:rsidP="004F713A">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 xml:space="preserve">Okul bahçesinin düzenlenmesi ve </w:t>
            </w:r>
            <w:proofErr w:type="spellStart"/>
            <w:r w:rsidRPr="004F713A">
              <w:rPr>
                <w:rFonts w:ascii="Calibri" w:eastAsia="Times New Roman" w:hAnsi="Calibri" w:cs="Calibri"/>
                <w:noProof w:val="0"/>
                <w:color w:val="000000"/>
                <w:lang w:eastAsia="tr-TR"/>
              </w:rPr>
              <w:t>ağaçlandrırılması</w:t>
            </w:r>
            <w:proofErr w:type="spellEnd"/>
            <w:r w:rsidRPr="004F713A">
              <w:rPr>
                <w:rFonts w:ascii="Calibri" w:eastAsia="Times New Roman" w:hAnsi="Calibri" w:cs="Calibri"/>
                <w:noProof w:val="0"/>
                <w:color w:val="000000"/>
                <w:lang w:eastAsia="tr-TR"/>
              </w:rPr>
              <w:t xml:space="preserve"> okulun fiziki  </w:t>
            </w:r>
            <w:proofErr w:type="spellStart"/>
            <w:r w:rsidRPr="004F713A">
              <w:rPr>
                <w:rFonts w:ascii="Calibri" w:eastAsia="Times New Roman" w:hAnsi="Calibri" w:cs="Calibri"/>
                <w:noProof w:val="0"/>
                <w:color w:val="000000"/>
                <w:lang w:eastAsia="tr-TR"/>
              </w:rPr>
              <w:t>şartları,alt</w:t>
            </w:r>
            <w:proofErr w:type="spellEnd"/>
            <w:r w:rsidRPr="004F713A">
              <w:rPr>
                <w:rFonts w:ascii="Calibri" w:eastAsia="Times New Roman" w:hAnsi="Calibri" w:cs="Calibri"/>
                <w:noProof w:val="0"/>
                <w:color w:val="000000"/>
                <w:lang w:eastAsia="tr-TR"/>
              </w:rPr>
              <w:t xml:space="preserve"> yapı ,çevre </w:t>
            </w:r>
            <w:proofErr w:type="spellStart"/>
            <w:r w:rsidRPr="004F713A">
              <w:rPr>
                <w:rFonts w:ascii="Calibri" w:eastAsia="Times New Roman" w:hAnsi="Calibri" w:cs="Calibri"/>
                <w:noProof w:val="0"/>
                <w:color w:val="000000"/>
                <w:lang w:eastAsia="tr-TR"/>
              </w:rPr>
              <w:t>düzeni,çeşmenin</w:t>
            </w:r>
            <w:proofErr w:type="spellEnd"/>
            <w:r w:rsidRPr="004F713A">
              <w:rPr>
                <w:rFonts w:ascii="Calibri" w:eastAsia="Times New Roman" w:hAnsi="Calibri" w:cs="Calibri"/>
                <w:noProof w:val="0"/>
                <w:color w:val="000000"/>
                <w:lang w:eastAsia="tr-TR"/>
              </w:rPr>
              <w:t xml:space="preserve"> temiz olması</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4F713A" w:rsidRPr="004F713A" w:rsidRDefault="004C4881"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11</w:t>
            </w:r>
          </w:p>
        </w:tc>
      </w:tr>
      <w:tr w:rsidR="004C4881" w:rsidRPr="004F713A" w:rsidTr="004F713A">
        <w:trPr>
          <w:trHeight w:val="305"/>
        </w:trPr>
        <w:tc>
          <w:tcPr>
            <w:tcW w:w="262" w:type="dxa"/>
            <w:tcBorders>
              <w:top w:val="nil"/>
              <w:left w:val="nil"/>
              <w:bottom w:val="nil"/>
              <w:right w:val="nil"/>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2</w:t>
            </w:r>
          </w:p>
        </w:tc>
        <w:tc>
          <w:tcPr>
            <w:tcW w:w="8810" w:type="dxa"/>
            <w:tcBorders>
              <w:top w:val="nil"/>
              <w:left w:val="single" w:sz="4" w:space="0" w:color="auto"/>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 xml:space="preserve">ders </w:t>
            </w:r>
            <w:proofErr w:type="spellStart"/>
            <w:r w:rsidRPr="004F713A">
              <w:rPr>
                <w:rFonts w:ascii="Calibri" w:eastAsia="Times New Roman" w:hAnsi="Calibri" w:cs="Calibri"/>
                <w:noProof w:val="0"/>
                <w:color w:val="000000"/>
                <w:lang w:eastAsia="tr-TR"/>
              </w:rPr>
              <w:t>araçgereçleri,donanım</w:t>
            </w:r>
            <w:proofErr w:type="spellEnd"/>
            <w:r w:rsidRPr="004F713A">
              <w:rPr>
                <w:rFonts w:ascii="Calibri" w:eastAsia="Times New Roman" w:hAnsi="Calibri" w:cs="Calibri"/>
                <w:noProof w:val="0"/>
                <w:color w:val="000000"/>
                <w:lang w:eastAsia="tr-TR"/>
              </w:rPr>
              <w:t xml:space="preserve"> temini ve teknolojik </w:t>
            </w:r>
            <w:proofErr w:type="spellStart"/>
            <w:r w:rsidRPr="004F713A">
              <w:rPr>
                <w:rFonts w:ascii="Calibri" w:eastAsia="Times New Roman" w:hAnsi="Calibri" w:cs="Calibri"/>
                <w:noProof w:val="0"/>
                <w:color w:val="000000"/>
                <w:lang w:eastAsia="tr-TR"/>
              </w:rPr>
              <w:t>aletler,akıllı</w:t>
            </w:r>
            <w:proofErr w:type="spellEnd"/>
            <w:r w:rsidRPr="004F713A">
              <w:rPr>
                <w:rFonts w:ascii="Calibri" w:eastAsia="Times New Roman" w:hAnsi="Calibri" w:cs="Calibri"/>
                <w:noProof w:val="0"/>
                <w:color w:val="000000"/>
                <w:lang w:eastAsia="tr-TR"/>
              </w:rPr>
              <w:t xml:space="preserve"> tahta</w:t>
            </w:r>
          </w:p>
        </w:tc>
        <w:tc>
          <w:tcPr>
            <w:tcW w:w="902" w:type="dxa"/>
            <w:tcBorders>
              <w:top w:val="nil"/>
              <w:left w:val="nil"/>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4</w:t>
            </w:r>
          </w:p>
        </w:tc>
      </w:tr>
      <w:tr w:rsidR="004C4881" w:rsidRPr="004F713A" w:rsidTr="004F713A">
        <w:trPr>
          <w:trHeight w:val="305"/>
        </w:trPr>
        <w:tc>
          <w:tcPr>
            <w:tcW w:w="262" w:type="dxa"/>
            <w:tcBorders>
              <w:top w:val="nil"/>
              <w:left w:val="nil"/>
              <w:bottom w:val="nil"/>
              <w:right w:val="nil"/>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3</w:t>
            </w:r>
          </w:p>
        </w:tc>
        <w:tc>
          <w:tcPr>
            <w:tcW w:w="8810" w:type="dxa"/>
            <w:tcBorders>
              <w:top w:val="nil"/>
              <w:left w:val="single" w:sz="4" w:space="0" w:color="auto"/>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proofErr w:type="spellStart"/>
            <w:r w:rsidRPr="004F713A">
              <w:rPr>
                <w:rFonts w:ascii="Calibri" w:eastAsia="Times New Roman" w:hAnsi="Calibri" w:cs="Calibri"/>
                <w:noProof w:val="0"/>
                <w:color w:val="000000"/>
                <w:lang w:eastAsia="tr-TR"/>
              </w:rPr>
              <w:t>Bohşinle</w:t>
            </w:r>
            <w:proofErr w:type="spellEnd"/>
            <w:r w:rsidRPr="004F713A">
              <w:rPr>
                <w:rFonts w:ascii="Calibri" w:eastAsia="Times New Roman" w:hAnsi="Calibri" w:cs="Calibri"/>
                <w:noProof w:val="0"/>
                <w:color w:val="000000"/>
                <w:lang w:eastAsia="tr-TR"/>
              </w:rPr>
              <w:t xml:space="preserve"> bütünleşmiş bir okul .okul aile birliği geliştirilmesi</w:t>
            </w:r>
          </w:p>
        </w:tc>
        <w:tc>
          <w:tcPr>
            <w:tcW w:w="902" w:type="dxa"/>
            <w:tcBorders>
              <w:top w:val="nil"/>
              <w:left w:val="nil"/>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4</w:t>
            </w:r>
          </w:p>
        </w:tc>
      </w:tr>
      <w:tr w:rsidR="004C4881" w:rsidRPr="004F713A" w:rsidTr="004F713A">
        <w:trPr>
          <w:trHeight w:val="305"/>
        </w:trPr>
        <w:tc>
          <w:tcPr>
            <w:tcW w:w="262" w:type="dxa"/>
            <w:tcBorders>
              <w:top w:val="nil"/>
              <w:left w:val="nil"/>
              <w:bottom w:val="nil"/>
              <w:right w:val="nil"/>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4</w:t>
            </w:r>
          </w:p>
        </w:tc>
        <w:tc>
          <w:tcPr>
            <w:tcW w:w="8810" w:type="dxa"/>
            <w:tcBorders>
              <w:top w:val="nil"/>
              <w:left w:val="single" w:sz="4" w:space="0" w:color="auto"/>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Temizlik</w:t>
            </w:r>
          </w:p>
        </w:tc>
        <w:tc>
          <w:tcPr>
            <w:tcW w:w="902" w:type="dxa"/>
            <w:tcBorders>
              <w:top w:val="nil"/>
              <w:left w:val="nil"/>
              <w:bottom w:val="single" w:sz="4" w:space="0" w:color="auto"/>
              <w:right w:val="single" w:sz="4" w:space="0" w:color="auto"/>
            </w:tcBorders>
            <w:shd w:val="clear" w:color="auto" w:fill="auto"/>
            <w:noWrap/>
            <w:vAlign w:val="bottom"/>
            <w:hideMark/>
          </w:tcPr>
          <w:p w:rsidR="004C4881" w:rsidRPr="004F713A" w:rsidRDefault="004C4881" w:rsidP="004C4881">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2</w:t>
            </w:r>
          </w:p>
        </w:tc>
      </w:tr>
    </w:tbl>
    <w:p w:rsidR="00A95312" w:rsidRDefault="00A95312" w:rsidP="000A231B">
      <w:pPr>
        <w:tabs>
          <w:tab w:val="left" w:pos="3450"/>
        </w:tabs>
        <w:rPr>
          <w:rFonts w:cs="Times New Roman"/>
          <w:noProof w:val="0"/>
          <w:color w:val="FF0000"/>
        </w:rPr>
      </w:pPr>
    </w:p>
    <w:p w:rsidR="00A95312" w:rsidRDefault="00A95312" w:rsidP="000A231B">
      <w:pPr>
        <w:tabs>
          <w:tab w:val="left" w:pos="3450"/>
        </w:tabs>
        <w:rPr>
          <w:rFonts w:cs="Times New Roman"/>
          <w:noProof w:val="0"/>
          <w:color w:val="FF0000"/>
        </w:rPr>
      </w:pPr>
    </w:p>
    <w:tbl>
      <w:tblPr>
        <w:tblW w:w="9925" w:type="dxa"/>
        <w:tblInd w:w="55" w:type="dxa"/>
        <w:tblCellMar>
          <w:left w:w="70" w:type="dxa"/>
          <w:right w:w="70" w:type="dxa"/>
        </w:tblCellMar>
        <w:tblLook w:val="04A0" w:firstRow="1" w:lastRow="0" w:firstColumn="1" w:lastColumn="0" w:noHBand="0" w:noVBand="1"/>
      </w:tblPr>
      <w:tblGrid>
        <w:gridCol w:w="305"/>
        <w:gridCol w:w="8641"/>
        <w:gridCol w:w="979"/>
      </w:tblGrid>
      <w:tr w:rsidR="004F713A" w:rsidRPr="004F713A" w:rsidTr="004F713A">
        <w:trPr>
          <w:trHeight w:val="389"/>
        </w:trPr>
        <w:tc>
          <w:tcPr>
            <w:tcW w:w="305"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noProof w:val="0"/>
                <w:color w:val="000000"/>
                <w:lang w:eastAsia="tr-TR"/>
              </w:rPr>
            </w:pPr>
          </w:p>
        </w:tc>
        <w:tc>
          <w:tcPr>
            <w:tcW w:w="8641" w:type="dxa"/>
            <w:tcBorders>
              <w:top w:val="nil"/>
              <w:left w:val="nil"/>
              <w:bottom w:val="nil"/>
              <w:right w:val="nil"/>
            </w:tcBorders>
            <w:shd w:val="clear" w:color="auto" w:fill="auto"/>
            <w:noWrap/>
            <w:vAlign w:val="bottom"/>
            <w:hideMark/>
          </w:tcPr>
          <w:p w:rsidR="004F713A" w:rsidRPr="004F713A" w:rsidRDefault="006F2FFE" w:rsidP="004F713A">
            <w:pPr>
              <w:spacing w:after="0" w:line="240" w:lineRule="auto"/>
              <w:jc w:val="left"/>
              <w:rPr>
                <w:rFonts w:ascii="Calibri" w:eastAsia="Times New Roman" w:hAnsi="Calibri" w:cs="Calibri"/>
                <w:b/>
                <w:bCs/>
                <w:noProof w:val="0"/>
                <w:color w:val="FF0000"/>
                <w:sz w:val="28"/>
                <w:szCs w:val="28"/>
                <w:lang w:eastAsia="tr-TR"/>
              </w:rPr>
            </w:pPr>
            <w:r>
              <w:rPr>
                <w:rFonts w:ascii="Calibri" w:eastAsia="Times New Roman" w:hAnsi="Calibri" w:cs="Calibri"/>
                <w:b/>
                <w:bCs/>
                <w:noProof w:val="0"/>
                <w:color w:val="FF0000"/>
                <w:sz w:val="28"/>
                <w:szCs w:val="28"/>
                <w:lang w:eastAsia="tr-TR"/>
              </w:rPr>
              <w:t>3</w:t>
            </w:r>
            <w:r w:rsidR="004F713A" w:rsidRPr="004F713A">
              <w:rPr>
                <w:rFonts w:ascii="Calibri" w:eastAsia="Times New Roman" w:hAnsi="Calibri" w:cs="Calibri"/>
                <w:b/>
                <w:bCs/>
                <w:noProof w:val="0"/>
                <w:color w:val="FF0000"/>
                <w:sz w:val="28"/>
                <w:szCs w:val="28"/>
                <w:lang w:eastAsia="tr-TR"/>
              </w:rPr>
              <w:t>.okulumzdan beklentileriniz nelerdir</w:t>
            </w:r>
          </w:p>
        </w:tc>
        <w:tc>
          <w:tcPr>
            <w:tcW w:w="979"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FF0000"/>
                <w:sz w:val="28"/>
                <w:szCs w:val="28"/>
                <w:lang w:eastAsia="tr-TR"/>
              </w:rPr>
            </w:pPr>
          </w:p>
        </w:tc>
      </w:tr>
      <w:tr w:rsidR="004F713A" w:rsidRPr="004F713A" w:rsidTr="004F713A">
        <w:trPr>
          <w:trHeight w:val="311"/>
        </w:trPr>
        <w:tc>
          <w:tcPr>
            <w:tcW w:w="305"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1</w:t>
            </w:r>
          </w:p>
        </w:tc>
        <w:tc>
          <w:tcPr>
            <w:tcW w:w="8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13A" w:rsidRPr="004F713A" w:rsidRDefault="007E1E32"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 xml:space="preserve">Okul bahçesinin düzenlenmesi (parke taşı </w:t>
            </w:r>
            <w:proofErr w:type="spellStart"/>
            <w:r>
              <w:rPr>
                <w:rFonts w:ascii="Calibri" w:eastAsia="Times New Roman" w:hAnsi="Calibri" w:cs="Calibri"/>
                <w:noProof w:val="0"/>
                <w:color w:val="000000"/>
                <w:lang w:eastAsia="tr-TR"/>
              </w:rPr>
              <w:t>döşenmesi,oyunparkı</w:t>
            </w:r>
            <w:proofErr w:type="spellEnd"/>
            <w:r>
              <w:rPr>
                <w:rFonts w:ascii="Calibri" w:eastAsia="Times New Roman" w:hAnsi="Calibri" w:cs="Calibri"/>
                <w:noProof w:val="0"/>
                <w:color w:val="000000"/>
                <w:lang w:eastAsia="tr-TR"/>
              </w:rPr>
              <w:t xml:space="preserve"> </w:t>
            </w:r>
            <w:proofErr w:type="spellStart"/>
            <w:r>
              <w:rPr>
                <w:rFonts w:ascii="Calibri" w:eastAsia="Times New Roman" w:hAnsi="Calibri" w:cs="Calibri"/>
                <w:noProof w:val="0"/>
                <w:color w:val="000000"/>
                <w:lang w:eastAsia="tr-TR"/>
              </w:rPr>
              <w:t>yapımı,ağaçlandırma</w:t>
            </w:r>
            <w:proofErr w:type="spellEnd"/>
            <w:r w:rsidR="00445EBD">
              <w:rPr>
                <w:rFonts w:ascii="Calibri" w:eastAsia="Times New Roman" w:hAnsi="Calibri" w:cs="Calibri"/>
                <w:noProof w:val="0"/>
                <w:color w:val="000000"/>
                <w:lang w:eastAsia="tr-TR"/>
              </w:rPr>
              <w:t>)</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4F713A" w:rsidRPr="004F713A" w:rsidRDefault="004C4881"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7</w:t>
            </w:r>
          </w:p>
        </w:tc>
      </w:tr>
      <w:tr w:rsidR="004C4881" w:rsidRPr="004F713A" w:rsidTr="004F713A">
        <w:trPr>
          <w:trHeight w:val="311"/>
        </w:trPr>
        <w:tc>
          <w:tcPr>
            <w:tcW w:w="305" w:type="dxa"/>
            <w:tcBorders>
              <w:top w:val="nil"/>
              <w:left w:val="nil"/>
              <w:bottom w:val="nil"/>
              <w:right w:val="nil"/>
            </w:tcBorders>
            <w:shd w:val="clear" w:color="auto" w:fill="auto"/>
            <w:noWrap/>
            <w:vAlign w:val="bottom"/>
            <w:hideMark/>
          </w:tcPr>
          <w:p w:rsidR="004C4881" w:rsidRPr="004F713A" w:rsidRDefault="004C4881"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2</w:t>
            </w:r>
          </w:p>
        </w:tc>
        <w:tc>
          <w:tcPr>
            <w:tcW w:w="8641" w:type="dxa"/>
            <w:tcBorders>
              <w:top w:val="nil"/>
              <w:left w:val="single" w:sz="4" w:space="0" w:color="auto"/>
              <w:bottom w:val="single" w:sz="4" w:space="0" w:color="auto"/>
              <w:right w:val="single" w:sz="4" w:space="0" w:color="auto"/>
            </w:tcBorders>
            <w:shd w:val="clear" w:color="auto" w:fill="auto"/>
            <w:noWrap/>
            <w:vAlign w:val="bottom"/>
            <w:hideMark/>
          </w:tcPr>
          <w:p w:rsidR="004C4881" w:rsidRPr="004F713A" w:rsidRDefault="004C4881" w:rsidP="00D13A25">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GÖRSEL VE İŞİTSEL MATERYALLER TEMİN EDİLMELİ, ders araç gereçleri</w:t>
            </w:r>
          </w:p>
        </w:tc>
        <w:tc>
          <w:tcPr>
            <w:tcW w:w="979" w:type="dxa"/>
            <w:tcBorders>
              <w:top w:val="nil"/>
              <w:left w:val="nil"/>
              <w:bottom w:val="single" w:sz="4" w:space="0" w:color="auto"/>
              <w:right w:val="single" w:sz="4" w:space="0" w:color="auto"/>
            </w:tcBorders>
            <w:shd w:val="clear" w:color="auto" w:fill="auto"/>
            <w:noWrap/>
            <w:vAlign w:val="bottom"/>
            <w:hideMark/>
          </w:tcPr>
          <w:p w:rsidR="004C4881" w:rsidRPr="004F713A" w:rsidRDefault="004C4881"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6</w:t>
            </w:r>
          </w:p>
        </w:tc>
      </w:tr>
      <w:tr w:rsidR="004C4881" w:rsidRPr="004F713A" w:rsidTr="004F713A">
        <w:trPr>
          <w:trHeight w:val="311"/>
        </w:trPr>
        <w:tc>
          <w:tcPr>
            <w:tcW w:w="305" w:type="dxa"/>
            <w:tcBorders>
              <w:top w:val="nil"/>
              <w:left w:val="nil"/>
              <w:bottom w:val="nil"/>
              <w:right w:val="nil"/>
            </w:tcBorders>
            <w:shd w:val="clear" w:color="auto" w:fill="auto"/>
            <w:noWrap/>
            <w:vAlign w:val="bottom"/>
            <w:hideMark/>
          </w:tcPr>
          <w:p w:rsidR="004C4881" w:rsidRPr="004F713A" w:rsidRDefault="004C4881"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3</w:t>
            </w:r>
          </w:p>
        </w:tc>
        <w:tc>
          <w:tcPr>
            <w:tcW w:w="8641" w:type="dxa"/>
            <w:tcBorders>
              <w:top w:val="nil"/>
              <w:left w:val="single" w:sz="4" w:space="0" w:color="auto"/>
              <w:bottom w:val="single" w:sz="4" w:space="0" w:color="auto"/>
              <w:right w:val="single" w:sz="4" w:space="0" w:color="auto"/>
            </w:tcBorders>
            <w:shd w:val="clear" w:color="auto" w:fill="auto"/>
            <w:noWrap/>
            <w:vAlign w:val="bottom"/>
            <w:hideMark/>
          </w:tcPr>
          <w:p w:rsidR="004C4881" w:rsidRPr="004F713A" w:rsidRDefault="004C4881" w:rsidP="00D13A25">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noProof w:val="0"/>
                <w:color w:val="000000"/>
                <w:lang w:eastAsia="tr-TR"/>
              </w:rPr>
              <w:t>öğrencilerin öğrenim durumlarının daha ileri seviyelere taşınması</w:t>
            </w:r>
          </w:p>
        </w:tc>
        <w:tc>
          <w:tcPr>
            <w:tcW w:w="979" w:type="dxa"/>
            <w:tcBorders>
              <w:top w:val="nil"/>
              <w:left w:val="nil"/>
              <w:bottom w:val="single" w:sz="4" w:space="0" w:color="auto"/>
              <w:right w:val="single" w:sz="4" w:space="0" w:color="auto"/>
            </w:tcBorders>
            <w:shd w:val="clear" w:color="auto" w:fill="auto"/>
            <w:noWrap/>
            <w:vAlign w:val="bottom"/>
            <w:hideMark/>
          </w:tcPr>
          <w:p w:rsidR="004C4881" w:rsidRPr="004F713A" w:rsidRDefault="004C4881"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6</w:t>
            </w:r>
          </w:p>
        </w:tc>
      </w:tr>
      <w:tr w:rsidR="004F713A" w:rsidRPr="004F713A" w:rsidTr="004F713A">
        <w:trPr>
          <w:trHeight w:val="311"/>
        </w:trPr>
        <w:tc>
          <w:tcPr>
            <w:tcW w:w="305" w:type="dxa"/>
            <w:tcBorders>
              <w:top w:val="nil"/>
              <w:left w:val="nil"/>
              <w:bottom w:val="nil"/>
              <w:right w:val="nil"/>
            </w:tcBorders>
            <w:shd w:val="clear" w:color="auto" w:fill="auto"/>
            <w:noWrap/>
            <w:vAlign w:val="bottom"/>
            <w:hideMark/>
          </w:tcPr>
          <w:p w:rsidR="004F713A" w:rsidRPr="004F713A" w:rsidRDefault="004F713A" w:rsidP="004F713A">
            <w:pPr>
              <w:spacing w:after="0" w:line="240" w:lineRule="auto"/>
              <w:jc w:val="left"/>
              <w:rPr>
                <w:rFonts w:ascii="Calibri" w:eastAsia="Times New Roman" w:hAnsi="Calibri" w:cs="Calibri"/>
                <w:b/>
                <w:bCs/>
                <w:noProof w:val="0"/>
                <w:color w:val="000000"/>
                <w:lang w:eastAsia="tr-TR"/>
              </w:rPr>
            </w:pPr>
            <w:r w:rsidRPr="004F713A">
              <w:rPr>
                <w:rFonts w:ascii="Calibri" w:eastAsia="Times New Roman" w:hAnsi="Calibri" w:cs="Calibri"/>
                <w:b/>
                <w:bCs/>
                <w:noProof w:val="0"/>
                <w:color w:val="000000"/>
                <w:lang w:eastAsia="tr-TR"/>
              </w:rPr>
              <w:t>4</w:t>
            </w:r>
          </w:p>
        </w:tc>
        <w:tc>
          <w:tcPr>
            <w:tcW w:w="8641" w:type="dxa"/>
            <w:tcBorders>
              <w:top w:val="nil"/>
              <w:left w:val="single" w:sz="4" w:space="0" w:color="auto"/>
              <w:bottom w:val="single" w:sz="4" w:space="0" w:color="auto"/>
              <w:right w:val="single" w:sz="4" w:space="0" w:color="auto"/>
            </w:tcBorders>
            <w:shd w:val="clear" w:color="auto" w:fill="auto"/>
            <w:noWrap/>
            <w:vAlign w:val="bottom"/>
            <w:hideMark/>
          </w:tcPr>
          <w:p w:rsidR="004F713A" w:rsidRPr="004F713A" w:rsidRDefault="004C4881" w:rsidP="004F713A">
            <w:pPr>
              <w:spacing w:after="0" w:line="240" w:lineRule="auto"/>
              <w:jc w:val="left"/>
              <w:rPr>
                <w:rFonts w:ascii="Calibri" w:eastAsia="Times New Roman" w:hAnsi="Calibri" w:cs="Calibri"/>
                <w:noProof w:val="0"/>
                <w:color w:val="000000"/>
                <w:lang w:eastAsia="tr-TR"/>
              </w:rPr>
            </w:pPr>
            <w:r w:rsidRPr="004F713A">
              <w:rPr>
                <w:rFonts w:ascii="Calibri" w:eastAsia="Times New Roman" w:hAnsi="Calibri" w:cs="Calibri"/>
                <w:color w:val="000000"/>
              </w:rPr>
              <w:t>okulun temizliği</w:t>
            </w:r>
          </w:p>
        </w:tc>
        <w:tc>
          <w:tcPr>
            <w:tcW w:w="979" w:type="dxa"/>
            <w:tcBorders>
              <w:top w:val="nil"/>
              <w:left w:val="nil"/>
              <w:bottom w:val="single" w:sz="4" w:space="0" w:color="auto"/>
              <w:right w:val="single" w:sz="4" w:space="0" w:color="auto"/>
            </w:tcBorders>
            <w:shd w:val="clear" w:color="auto" w:fill="auto"/>
            <w:noWrap/>
            <w:vAlign w:val="bottom"/>
            <w:hideMark/>
          </w:tcPr>
          <w:p w:rsidR="004F713A" w:rsidRPr="004F713A" w:rsidRDefault="004C4881" w:rsidP="004F713A">
            <w:pPr>
              <w:spacing w:after="0" w:line="240" w:lineRule="auto"/>
              <w:jc w:val="left"/>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2</w:t>
            </w:r>
          </w:p>
        </w:tc>
      </w:tr>
    </w:tbl>
    <w:p w:rsidR="00A95312" w:rsidRDefault="00A95312" w:rsidP="000A231B">
      <w:pPr>
        <w:tabs>
          <w:tab w:val="left" w:pos="3450"/>
        </w:tabs>
        <w:rPr>
          <w:rFonts w:cs="Times New Roman"/>
          <w:noProof w:val="0"/>
          <w:color w:val="FF0000"/>
        </w:rPr>
      </w:pPr>
    </w:p>
    <w:p w:rsidR="00A95312" w:rsidRDefault="00A95312" w:rsidP="000A231B">
      <w:pPr>
        <w:tabs>
          <w:tab w:val="left" w:pos="3450"/>
        </w:tabs>
        <w:rPr>
          <w:rFonts w:cs="Times New Roman"/>
          <w:noProof w:val="0"/>
          <w:color w:val="FF0000"/>
        </w:rPr>
      </w:pPr>
    </w:p>
    <w:p w:rsidR="00A95312" w:rsidRDefault="00A95312" w:rsidP="000A231B">
      <w:pPr>
        <w:tabs>
          <w:tab w:val="left" w:pos="3450"/>
        </w:tabs>
        <w:rPr>
          <w:rFonts w:cs="Times New Roman"/>
          <w:noProof w:val="0"/>
          <w:color w:val="FF0000"/>
        </w:rPr>
      </w:pPr>
    </w:p>
    <w:p w:rsidR="006F2FFE" w:rsidRDefault="006F2FFE" w:rsidP="000A231B">
      <w:pPr>
        <w:tabs>
          <w:tab w:val="left" w:pos="3450"/>
        </w:tabs>
        <w:rPr>
          <w:rFonts w:cs="Times New Roman"/>
          <w:noProof w:val="0"/>
          <w:color w:val="FF0000"/>
        </w:rPr>
      </w:pPr>
    </w:p>
    <w:p w:rsidR="006F2FFE" w:rsidRDefault="006F2FFE" w:rsidP="000A231B">
      <w:pPr>
        <w:tabs>
          <w:tab w:val="left" w:pos="3450"/>
        </w:tabs>
        <w:rPr>
          <w:rFonts w:cs="Times New Roman"/>
          <w:noProof w:val="0"/>
          <w:color w:val="FF0000"/>
        </w:rPr>
      </w:pPr>
    </w:p>
    <w:p w:rsidR="006F2FFE" w:rsidRDefault="006F2FFE" w:rsidP="000A231B">
      <w:pPr>
        <w:tabs>
          <w:tab w:val="left" w:pos="3450"/>
        </w:tabs>
        <w:rPr>
          <w:rFonts w:cs="Times New Roman"/>
          <w:noProof w:val="0"/>
          <w:color w:val="FF0000"/>
        </w:rPr>
      </w:pPr>
    </w:p>
    <w:p w:rsidR="006F2FFE" w:rsidRDefault="006F2FFE" w:rsidP="000A231B">
      <w:pPr>
        <w:tabs>
          <w:tab w:val="left" w:pos="3450"/>
        </w:tabs>
        <w:rPr>
          <w:rFonts w:cs="Times New Roman"/>
          <w:noProof w:val="0"/>
          <w:color w:val="FF0000"/>
        </w:rPr>
      </w:pPr>
    </w:p>
    <w:p w:rsidR="004F713A" w:rsidRDefault="004F713A" w:rsidP="000A231B">
      <w:pPr>
        <w:tabs>
          <w:tab w:val="left" w:pos="3450"/>
        </w:tabs>
        <w:rPr>
          <w:rFonts w:cs="Times New Roman"/>
          <w:noProof w:val="0"/>
          <w:color w:val="FF0000"/>
        </w:rPr>
      </w:pPr>
    </w:p>
    <w:p w:rsidR="00A326AF" w:rsidRDefault="00A326AF" w:rsidP="000A231B">
      <w:pPr>
        <w:tabs>
          <w:tab w:val="left" w:pos="3450"/>
        </w:tabs>
        <w:rPr>
          <w:rFonts w:cs="Times New Roman"/>
          <w:noProof w:val="0"/>
          <w:color w:val="FF0000"/>
        </w:rPr>
      </w:pPr>
    </w:p>
    <w:p w:rsidR="004F713A" w:rsidRDefault="004F713A" w:rsidP="000A231B">
      <w:pPr>
        <w:tabs>
          <w:tab w:val="left" w:pos="3450"/>
        </w:tabs>
        <w:rPr>
          <w:rFonts w:cs="Times New Roman"/>
          <w:noProof w:val="0"/>
          <w:color w:val="FF0000"/>
        </w:rPr>
      </w:pPr>
    </w:p>
    <w:p w:rsidR="00003236" w:rsidRDefault="00003236" w:rsidP="000A231B">
      <w:pPr>
        <w:tabs>
          <w:tab w:val="left" w:pos="3450"/>
        </w:tabs>
        <w:rPr>
          <w:rFonts w:cs="Times New Roman"/>
          <w:noProof w:val="0"/>
          <w:color w:val="FF0000"/>
        </w:rPr>
      </w:pPr>
    </w:p>
    <w:p w:rsidR="004F713A" w:rsidRDefault="004F713A" w:rsidP="000A231B">
      <w:pPr>
        <w:tabs>
          <w:tab w:val="left" w:pos="3450"/>
        </w:tabs>
        <w:rPr>
          <w:rFonts w:cs="Times New Roman"/>
          <w:noProof w:val="0"/>
          <w:color w:val="FF0000"/>
        </w:rPr>
      </w:pPr>
    </w:p>
    <w:tbl>
      <w:tblPr>
        <w:tblpPr w:leftFromText="141" w:rightFromText="141" w:vertAnchor="text" w:horzAnchor="margin" w:tblpY="69"/>
        <w:tblW w:w="10064" w:type="dxa"/>
        <w:tblLayout w:type="fixed"/>
        <w:tblCellMar>
          <w:left w:w="70" w:type="dxa"/>
          <w:right w:w="70" w:type="dxa"/>
        </w:tblCellMar>
        <w:tblLook w:val="04A0" w:firstRow="1" w:lastRow="0" w:firstColumn="1" w:lastColumn="0" w:noHBand="0" w:noVBand="1"/>
      </w:tblPr>
      <w:tblGrid>
        <w:gridCol w:w="764"/>
        <w:gridCol w:w="1492"/>
        <w:gridCol w:w="2639"/>
        <w:gridCol w:w="1343"/>
        <w:gridCol w:w="251"/>
        <w:gridCol w:w="220"/>
        <w:gridCol w:w="381"/>
        <w:gridCol w:w="59"/>
        <w:gridCol w:w="91"/>
        <w:gridCol w:w="449"/>
        <w:gridCol w:w="36"/>
        <w:gridCol w:w="116"/>
        <w:gridCol w:w="59"/>
        <w:gridCol w:w="243"/>
        <w:gridCol w:w="300"/>
        <w:gridCol w:w="209"/>
        <w:gridCol w:w="16"/>
        <w:gridCol w:w="289"/>
        <w:gridCol w:w="89"/>
        <w:gridCol w:w="149"/>
        <w:gridCol w:w="59"/>
        <w:gridCol w:w="67"/>
        <w:gridCol w:w="743"/>
      </w:tblGrid>
      <w:tr w:rsidR="00003236" w:rsidRPr="00A95312" w:rsidTr="00003236">
        <w:trPr>
          <w:trHeight w:val="290"/>
        </w:trPr>
        <w:tc>
          <w:tcPr>
            <w:tcW w:w="10064" w:type="dxa"/>
            <w:gridSpan w:val="23"/>
            <w:tcBorders>
              <w:top w:val="nil"/>
              <w:left w:val="nil"/>
              <w:bottom w:val="nil"/>
              <w:right w:val="nil"/>
            </w:tcBorders>
            <w:shd w:val="clear" w:color="auto" w:fill="auto"/>
            <w:noWrap/>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Pr>
                <w:rFonts w:ascii="Tahoma" w:eastAsia="Times New Roman" w:hAnsi="Tahoma" w:cs="Tahoma"/>
                <w:b/>
                <w:bCs/>
                <w:noProof w:val="0"/>
                <w:sz w:val="16"/>
                <w:szCs w:val="16"/>
                <w:lang w:eastAsia="tr-TR"/>
              </w:rPr>
              <w:lastRenderedPageBreak/>
              <w:t xml:space="preserve">Ek-3                                                         </w:t>
            </w:r>
            <w:r w:rsidRPr="00A95312">
              <w:rPr>
                <w:rFonts w:ascii="Tahoma" w:eastAsia="Times New Roman" w:hAnsi="Tahoma" w:cs="Tahoma"/>
                <w:b/>
                <w:bCs/>
                <w:noProof w:val="0"/>
                <w:sz w:val="16"/>
                <w:szCs w:val="16"/>
                <w:lang w:eastAsia="tr-TR"/>
              </w:rPr>
              <w:t>OKUL/KURUMLARA AİT PAYDAŞ ANKETİ</w:t>
            </w:r>
          </w:p>
        </w:tc>
      </w:tr>
      <w:tr w:rsidR="00003236" w:rsidRPr="00A95312" w:rsidTr="00003236">
        <w:trPr>
          <w:trHeight w:val="290"/>
        </w:trPr>
        <w:tc>
          <w:tcPr>
            <w:tcW w:w="10064" w:type="dxa"/>
            <w:gridSpan w:val="23"/>
            <w:tcBorders>
              <w:top w:val="nil"/>
              <w:left w:val="nil"/>
              <w:bottom w:val="nil"/>
              <w:right w:val="nil"/>
            </w:tcBorders>
            <w:shd w:val="clear" w:color="auto" w:fill="auto"/>
            <w:vAlign w:val="bottom"/>
            <w:hideMark/>
          </w:tcPr>
          <w:p w:rsidR="00003236" w:rsidRPr="00003236" w:rsidRDefault="00003236" w:rsidP="00003236">
            <w:pPr>
              <w:spacing w:after="0" w:line="240" w:lineRule="auto"/>
              <w:rPr>
                <w:rFonts w:ascii="Tahoma" w:eastAsia="Times New Roman" w:hAnsi="Tahoma" w:cs="Tahoma"/>
                <w:noProof w:val="0"/>
                <w:sz w:val="16"/>
                <w:szCs w:val="16"/>
                <w:lang w:eastAsia="tr-TR"/>
              </w:rPr>
            </w:pPr>
            <w:r w:rsidRPr="00003236">
              <w:rPr>
                <w:rFonts w:ascii="Tahoma" w:eastAsia="Times New Roman" w:hAnsi="Tahoma" w:cs="Tahoma"/>
                <w:noProof w:val="0"/>
                <w:sz w:val="16"/>
                <w:szCs w:val="16"/>
                <w:lang w:eastAsia="tr-TR"/>
              </w:rPr>
              <w:t xml:space="preserve">Okulumuzda/Kurumumuzda  daha kaliteli eğitim hizmeti vermek, stratejik </w:t>
            </w:r>
            <w:proofErr w:type="spellStart"/>
            <w:r w:rsidRPr="00003236">
              <w:rPr>
                <w:rFonts w:ascii="Tahoma" w:eastAsia="Times New Roman" w:hAnsi="Tahoma" w:cs="Tahoma"/>
                <w:noProof w:val="0"/>
                <w:sz w:val="16"/>
                <w:szCs w:val="16"/>
                <w:lang w:eastAsia="tr-TR"/>
              </w:rPr>
              <w:t>palanlama</w:t>
            </w:r>
            <w:proofErr w:type="spellEnd"/>
            <w:r w:rsidRPr="00003236">
              <w:rPr>
                <w:rFonts w:ascii="Tahoma" w:eastAsia="Times New Roman" w:hAnsi="Tahoma" w:cs="Tahoma"/>
                <w:noProof w:val="0"/>
                <w:sz w:val="16"/>
                <w:szCs w:val="16"/>
                <w:lang w:eastAsia="tr-TR"/>
              </w:rPr>
              <w:t xml:space="preserve"> çalışmalarımızı gerçekleştirebilmek için sizlerin görüş ve düşüncelerine ihtiyaç duyulmaktadır. Tüm sorularımızı eksiksiz ve samimiyetle doldurmanız arz / rica eder, katkılarınız için teşekkür ederiz. </w:t>
            </w:r>
          </w:p>
        </w:tc>
      </w:tr>
      <w:tr w:rsidR="00003236" w:rsidRPr="00A95312" w:rsidTr="00003236">
        <w:trPr>
          <w:trHeight w:val="77"/>
        </w:trPr>
        <w:tc>
          <w:tcPr>
            <w:tcW w:w="764"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9300" w:type="dxa"/>
            <w:gridSpan w:val="22"/>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BÖLÜM A</w:t>
            </w:r>
          </w:p>
        </w:tc>
      </w:tr>
      <w:tr w:rsidR="00003236" w:rsidRPr="00A95312" w:rsidTr="00003236">
        <w:trPr>
          <w:trHeight w:val="300"/>
        </w:trPr>
        <w:tc>
          <w:tcPr>
            <w:tcW w:w="7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KONU SIRA NO</w:t>
            </w:r>
          </w:p>
        </w:tc>
        <w:tc>
          <w:tcPr>
            <w:tcW w:w="5945"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w:t>
            </w:r>
          </w:p>
        </w:tc>
        <w:tc>
          <w:tcPr>
            <w:tcW w:w="980" w:type="dxa"/>
            <w:gridSpan w:val="4"/>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OLUMLU</w:t>
            </w:r>
          </w:p>
        </w:tc>
        <w:tc>
          <w:tcPr>
            <w:tcW w:w="979" w:type="dxa"/>
            <w:gridSpan w:val="7"/>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KISMEN OLUMLU</w:t>
            </w:r>
          </w:p>
        </w:tc>
        <w:tc>
          <w:tcPr>
            <w:tcW w:w="653"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OLUMSUZ</w:t>
            </w:r>
          </w:p>
        </w:tc>
        <w:tc>
          <w:tcPr>
            <w:tcW w:w="743" w:type="dxa"/>
            <w:tcBorders>
              <w:top w:val="single" w:sz="8" w:space="0" w:color="auto"/>
              <w:left w:val="nil"/>
              <w:bottom w:val="single" w:sz="4" w:space="0" w:color="auto"/>
              <w:right w:val="single" w:sz="8"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FİKRİM YOK</w:t>
            </w:r>
          </w:p>
        </w:tc>
      </w:tr>
      <w:tr w:rsidR="00003236" w:rsidRPr="00A95312" w:rsidTr="00003236">
        <w:trPr>
          <w:trHeight w:val="304"/>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w:t>
            </w:r>
          </w:p>
        </w:tc>
        <w:tc>
          <w:tcPr>
            <w:tcW w:w="5945" w:type="dxa"/>
            <w:gridSpan w:val="5"/>
            <w:tcBorders>
              <w:top w:val="single" w:sz="4" w:space="0" w:color="auto"/>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Okulumuzun/Kurumumuzun  Kurumsal kimliği hakkındaki görüşünüz nasıldır?</w:t>
            </w:r>
          </w:p>
        </w:tc>
        <w:tc>
          <w:tcPr>
            <w:tcW w:w="980" w:type="dxa"/>
            <w:gridSpan w:val="4"/>
            <w:tcBorders>
              <w:top w:val="nil"/>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52</w:t>
            </w:r>
          </w:p>
        </w:tc>
        <w:tc>
          <w:tcPr>
            <w:tcW w:w="979" w:type="dxa"/>
            <w:gridSpan w:val="7"/>
            <w:tcBorders>
              <w:top w:val="nil"/>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24</w:t>
            </w:r>
          </w:p>
        </w:tc>
        <w:tc>
          <w:tcPr>
            <w:tcW w:w="653" w:type="dxa"/>
            <w:gridSpan w:val="5"/>
            <w:tcBorders>
              <w:top w:val="nil"/>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w:t>
            </w:r>
          </w:p>
        </w:tc>
        <w:tc>
          <w:tcPr>
            <w:tcW w:w="743" w:type="dxa"/>
            <w:tcBorders>
              <w:top w:val="nil"/>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w:t>
            </w:r>
          </w:p>
        </w:tc>
      </w:tr>
      <w:tr w:rsidR="00003236" w:rsidRPr="00A95312" w:rsidTr="00003236">
        <w:trPr>
          <w:trHeight w:val="88"/>
        </w:trPr>
        <w:tc>
          <w:tcPr>
            <w:tcW w:w="764"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1492"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p>
        </w:tc>
        <w:tc>
          <w:tcPr>
            <w:tcW w:w="4453" w:type="dxa"/>
            <w:gridSpan w:val="4"/>
            <w:tcBorders>
              <w:top w:val="nil"/>
              <w:left w:val="nil"/>
              <w:bottom w:val="nil"/>
              <w:right w:val="nil"/>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p>
        </w:tc>
        <w:tc>
          <w:tcPr>
            <w:tcW w:w="980" w:type="dxa"/>
            <w:gridSpan w:val="4"/>
            <w:tcBorders>
              <w:top w:val="single" w:sz="4" w:space="0" w:color="auto"/>
              <w:left w:val="single" w:sz="4" w:space="0" w:color="auto"/>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 </w:t>
            </w:r>
          </w:p>
        </w:tc>
        <w:tc>
          <w:tcPr>
            <w:tcW w:w="979" w:type="dxa"/>
            <w:gridSpan w:val="7"/>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653" w:type="dxa"/>
            <w:gridSpan w:val="5"/>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743"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r>
      <w:tr w:rsidR="00003236" w:rsidRPr="00A95312" w:rsidTr="00003236">
        <w:trPr>
          <w:trHeight w:val="405"/>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KONU SIRA NO</w:t>
            </w:r>
          </w:p>
        </w:tc>
        <w:tc>
          <w:tcPr>
            <w:tcW w:w="9300" w:type="dxa"/>
            <w:gridSpan w:val="2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BÖLÜM B : OKULUN/KURUMUN  AŞAĞIDA YER ALAN BİRİMLERİ HAKKINDA MEMNUNİYET DERECENİZİ BELİRTİNİZ.</w:t>
            </w:r>
          </w:p>
        </w:tc>
      </w:tr>
      <w:tr w:rsidR="00003236" w:rsidRPr="00A95312" w:rsidTr="00003236">
        <w:trPr>
          <w:trHeight w:val="250"/>
        </w:trPr>
        <w:tc>
          <w:tcPr>
            <w:tcW w:w="764"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4131" w:type="dxa"/>
            <w:gridSpan w:val="2"/>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p>
        </w:tc>
        <w:tc>
          <w:tcPr>
            <w:tcW w:w="1343"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ÇOK MEMNUNUM</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MEMNUNUM</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MEMNUN DEĞİLİM</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CEVAP YOK</w:t>
            </w:r>
          </w:p>
        </w:tc>
      </w:tr>
      <w:tr w:rsidR="00003236" w:rsidRPr="00A95312" w:rsidTr="00003236">
        <w:trPr>
          <w:trHeight w:val="290"/>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Müdür</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69</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25</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2</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Müdür yardımcıları</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62</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33</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3</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Öğretmenler</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70</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25</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4</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Rehber veya danışman Öğretmen</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58</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31</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7</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5</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Memur veya Sekreter</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46</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22</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17</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6</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Diğer çalışanlar</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49</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33</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7</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w:t>
            </w:r>
          </w:p>
        </w:tc>
      </w:tr>
      <w:tr w:rsidR="00003236" w:rsidRPr="00A95312" w:rsidTr="00003236">
        <w:trPr>
          <w:trHeight w:val="29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7</w:t>
            </w:r>
          </w:p>
        </w:tc>
        <w:tc>
          <w:tcPr>
            <w:tcW w:w="4131" w:type="dxa"/>
            <w:gridSpan w:val="2"/>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Aile birliği</w:t>
            </w:r>
          </w:p>
        </w:tc>
        <w:tc>
          <w:tcPr>
            <w:tcW w:w="1343" w:type="dxa"/>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53</w:t>
            </w:r>
          </w:p>
        </w:tc>
        <w:tc>
          <w:tcPr>
            <w:tcW w:w="1487"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24</w:t>
            </w:r>
          </w:p>
        </w:tc>
        <w:tc>
          <w:tcPr>
            <w:tcW w:w="1232" w:type="dxa"/>
            <w:gridSpan w:val="7"/>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8</w:t>
            </w:r>
          </w:p>
        </w:tc>
        <w:tc>
          <w:tcPr>
            <w:tcW w:w="1107"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7</w:t>
            </w:r>
          </w:p>
        </w:tc>
      </w:tr>
      <w:tr w:rsidR="00003236" w:rsidRPr="00A95312" w:rsidTr="00003236">
        <w:trPr>
          <w:trHeight w:val="77"/>
        </w:trPr>
        <w:tc>
          <w:tcPr>
            <w:tcW w:w="764"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9300" w:type="dxa"/>
            <w:gridSpan w:val="22"/>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BÖLÜM C</w:t>
            </w:r>
          </w:p>
        </w:tc>
      </w:tr>
      <w:tr w:rsidR="00003236" w:rsidRPr="00A95312" w:rsidTr="00003236">
        <w:trPr>
          <w:trHeight w:val="258"/>
        </w:trPr>
        <w:tc>
          <w:tcPr>
            <w:tcW w:w="7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KONU SIRA NO</w:t>
            </w:r>
          </w:p>
        </w:tc>
        <w:tc>
          <w:tcPr>
            <w:tcW w:w="5725" w:type="dxa"/>
            <w:gridSpan w:val="4"/>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w:t>
            </w:r>
          </w:p>
        </w:tc>
        <w:tc>
          <w:tcPr>
            <w:tcW w:w="751" w:type="dxa"/>
            <w:gridSpan w:val="4"/>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MEDYA</w:t>
            </w:r>
          </w:p>
        </w:tc>
        <w:tc>
          <w:tcPr>
            <w:tcW w:w="903"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MEM. WEB SAYFASI</w:t>
            </w:r>
          </w:p>
        </w:tc>
        <w:tc>
          <w:tcPr>
            <w:tcW w:w="903"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MEM. YAYINLARI</w:t>
            </w:r>
          </w:p>
        </w:tc>
        <w:tc>
          <w:tcPr>
            <w:tcW w:w="1017" w:type="dxa"/>
            <w:gridSpan w:val="4"/>
            <w:tcBorders>
              <w:top w:val="single" w:sz="8" w:space="0" w:color="auto"/>
              <w:left w:val="nil"/>
              <w:bottom w:val="single" w:sz="4" w:space="0" w:color="auto"/>
              <w:right w:val="single" w:sz="8"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ETKİNLİK VE PROJELER YOLUYLA</w:t>
            </w:r>
          </w:p>
        </w:tc>
      </w:tr>
      <w:tr w:rsidR="00003236" w:rsidRPr="00A95312" w:rsidTr="00003236">
        <w:trPr>
          <w:trHeight w:val="304"/>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2</w:t>
            </w:r>
          </w:p>
        </w:tc>
        <w:tc>
          <w:tcPr>
            <w:tcW w:w="5725" w:type="dxa"/>
            <w:gridSpan w:val="4"/>
            <w:tcBorders>
              <w:top w:val="single" w:sz="4" w:space="0" w:color="auto"/>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OKUL/KURUM  MÜDÜRLÜĞÜNÜN SAĞLADIĞI HİZMETLER HAKKINDA HANGİ YOLLA BİLGİ EDİNMEKTESİNİZ?</w:t>
            </w:r>
          </w:p>
        </w:tc>
        <w:tc>
          <w:tcPr>
            <w:tcW w:w="751" w:type="dxa"/>
            <w:gridSpan w:val="4"/>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11</w:t>
            </w:r>
          </w:p>
        </w:tc>
        <w:tc>
          <w:tcPr>
            <w:tcW w:w="903"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28</w:t>
            </w:r>
          </w:p>
        </w:tc>
        <w:tc>
          <w:tcPr>
            <w:tcW w:w="903"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w:t>
            </w:r>
          </w:p>
        </w:tc>
        <w:tc>
          <w:tcPr>
            <w:tcW w:w="1017" w:type="dxa"/>
            <w:gridSpan w:val="4"/>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28</w:t>
            </w:r>
          </w:p>
        </w:tc>
      </w:tr>
      <w:tr w:rsidR="00003236" w:rsidRPr="00A95312" w:rsidTr="00003236">
        <w:trPr>
          <w:trHeight w:val="177"/>
        </w:trPr>
        <w:tc>
          <w:tcPr>
            <w:tcW w:w="764"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p>
        </w:tc>
        <w:tc>
          <w:tcPr>
            <w:tcW w:w="1492" w:type="dxa"/>
            <w:tcBorders>
              <w:top w:val="nil"/>
              <w:left w:val="nil"/>
              <w:bottom w:val="nil"/>
              <w:right w:val="nil"/>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p>
        </w:tc>
        <w:tc>
          <w:tcPr>
            <w:tcW w:w="4233" w:type="dxa"/>
            <w:gridSpan w:val="3"/>
            <w:tcBorders>
              <w:top w:val="nil"/>
              <w:left w:val="nil"/>
              <w:bottom w:val="nil"/>
              <w:right w:val="nil"/>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p>
        </w:tc>
        <w:tc>
          <w:tcPr>
            <w:tcW w:w="751" w:type="dxa"/>
            <w:gridSpan w:val="4"/>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903" w:type="dxa"/>
            <w:gridSpan w:val="5"/>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903" w:type="dxa"/>
            <w:gridSpan w:val="5"/>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c>
          <w:tcPr>
            <w:tcW w:w="1017" w:type="dxa"/>
            <w:gridSpan w:val="4"/>
            <w:tcBorders>
              <w:top w:val="nil"/>
              <w:left w:val="nil"/>
              <w:bottom w:val="nil"/>
              <w:right w:val="nil"/>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p>
        </w:tc>
      </w:tr>
      <w:tr w:rsidR="00003236" w:rsidRPr="00A95312" w:rsidTr="00003236">
        <w:trPr>
          <w:trHeight w:val="405"/>
        </w:trPr>
        <w:tc>
          <w:tcPr>
            <w:tcW w:w="7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KONU SIRA NO</w:t>
            </w:r>
          </w:p>
        </w:tc>
        <w:tc>
          <w:tcPr>
            <w:tcW w:w="9300" w:type="dxa"/>
            <w:gridSpan w:val="22"/>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BÖLÜM D : OKUL/KURUM MÜDÜRLÜĞÜMÜZÜ  AŞAĞIDAKİ HİZMETLERİNDEN HANGİLERİNDE DAHA BAŞARILI BULUYORSUNUZ? FAALİYET ALANLARI İLE İLGİLİ OLARAK KATILMA DERECENİZE UYGUN BÖLÜMÜ İŞARETLEYİNİZ.</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 </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ÇOK İYİ</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İYİ</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ORTA</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ZAYIF</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Eğitim öğretim için bina, malzeme ve fiziksel altyapı temin eder yatırım ve donatım hizmetlerini yürütür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51</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26</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17</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2</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Eğitim araçları (kitap, dergi, görsel ve işitsel yayınlar vb.)</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38</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35</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18</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3</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Öğrencilere burs, yurt, sosyal ve kültürel hizmetler sağlar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43</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24</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12</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7</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4</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xml:space="preserve">Öğrencilerin yetişmeleri açısından özel öğretim kurumları </w:t>
            </w:r>
            <w:proofErr w:type="spellStart"/>
            <w:r w:rsidRPr="00A95312">
              <w:rPr>
                <w:rFonts w:ascii="Tahoma" w:eastAsia="Times New Roman" w:hAnsi="Tahoma" w:cs="Tahoma"/>
                <w:b/>
                <w:bCs/>
                <w:noProof w:val="0"/>
                <w:sz w:val="16"/>
                <w:szCs w:val="16"/>
                <w:lang w:eastAsia="tr-TR"/>
              </w:rPr>
              <w:t>na</w:t>
            </w:r>
            <w:proofErr w:type="spellEnd"/>
            <w:r w:rsidRPr="00A95312">
              <w:rPr>
                <w:rFonts w:ascii="Tahoma" w:eastAsia="Times New Roman" w:hAnsi="Tahoma" w:cs="Tahoma"/>
                <w:b/>
                <w:bCs/>
                <w:noProof w:val="0"/>
                <w:sz w:val="16"/>
                <w:szCs w:val="16"/>
                <w:lang w:eastAsia="tr-TR"/>
              </w:rPr>
              <w:t xml:space="preserve"> devam eden öğrencilerin faaliyetlerini takip </w:t>
            </w:r>
            <w:proofErr w:type="spellStart"/>
            <w:r w:rsidRPr="00A95312">
              <w:rPr>
                <w:rFonts w:ascii="Tahoma" w:eastAsia="Times New Roman" w:hAnsi="Tahoma" w:cs="Tahoma"/>
                <w:b/>
                <w:bCs/>
                <w:noProof w:val="0"/>
                <w:sz w:val="16"/>
                <w:szCs w:val="16"/>
                <w:lang w:eastAsia="tr-TR"/>
              </w:rPr>
              <w:t>ederile</w:t>
            </w:r>
            <w:proofErr w:type="spellEnd"/>
            <w:r w:rsidRPr="00A95312">
              <w:rPr>
                <w:rFonts w:ascii="Tahoma" w:eastAsia="Times New Roman" w:hAnsi="Tahoma" w:cs="Tahoma"/>
                <w:b/>
                <w:bCs/>
                <w:noProof w:val="0"/>
                <w:sz w:val="16"/>
                <w:szCs w:val="16"/>
                <w:lang w:eastAsia="tr-TR"/>
              </w:rPr>
              <w:t xml:space="preserve"> </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45</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36</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9</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5</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xml:space="preserve">Çalışanlara çağın gereğine uygun </w:t>
            </w:r>
            <w:proofErr w:type="spellStart"/>
            <w:r w:rsidRPr="00A95312">
              <w:rPr>
                <w:rFonts w:ascii="Tahoma" w:eastAsia="Times New Roman" w:hAnsi="Tahoma" w:cs="Tahoma"/>
                <w:b/>
                <w:bCs/>
                <w:noProof w:val="0"/>
                <w:sz w:val="16"/>
                <w:szCs w:val="16"/>
                <w:lang w:eastAsia="tr-TR"/>
              </w:rPr>
              <w:t>hizmetiçi</w:t>
            </w:r>
            <w:proofErr w:type="spellEnd"/>
            <w:r w:rsidRPr="00A95312">
              <w:rPr>
                <w:rFonts w:ascii="Tahoma" w:eastAsia="Times New Roman" w:hAnsi="Tahoma" w:cs="Tahoma"/>
                <w:b/>
                <w:bCs/>
                <w:noProof w:val="0"/>
                <w:sz w:val="16"/>
                <w:szCs w:val="16"/>
                <w:lang w:eastAsia="tr-TR"/>
              </w:rPr>
              <w:t xml:space="preserve"> eğitimden geçirerek yetişmelerini ve </w:t>
            </w:r>
            <w:proofErr w:type="spellStart"/>
            <w:r w:rsidRPr="00A95312">
              <w:rPr>
                <w:rFonts w:ascii="Tahoma" w:eastAsia="Times New Roman" w:hAnsi="Tahoma" w:cs="Tahoma"/>
                <w:b/>
                <w:bCs/>
                <w:noProof w:val="0"/>
                <w:sz w:val="16"/>
                <w:szCs w:val="16"/>
                <w:lang w:eastAsia="tr-TR"/>
              </w:rPr>
              <w:t>türkçenin</w:t>
            </w:r>
            <w:proofErr w:type="spellEnd"/>
            <w:r w:rsidRPr="00A95312">
              <w:rPr>
                <w:rFonts w:ascii="Tahoma" w:eastAsia="Times New Roman" w:hAnsi="Tahoma" w:cs="Tahoma"/>
                <w:b/>
                <w:bCs/>
                <w:noProof w:val="0"/>
                <w:sz w:val="16"/>
                <w:szCs w:val="16"/>
                <w:lang w:eastAsia="tr-TR"/>
              </w:rPr>
              <w:t xml:space="preserve"> gelişip korunmasını sağlar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46</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36</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8</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6</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Üstün zekalıların eğitimini sağlar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48</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24</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10</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7</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Özel eğitim ve rehberlik hizmetleri sunar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49</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31</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10</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8</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Okul öncesi eğitim öğretim hizmetleri (Anaokulu, Kreş, vb.) sunar.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48</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32</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9</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Gelişen dünyada oluşan talepler doğrultusunda yeni insan profilini ortaya çıkaran programlar (Anne - Baba eğitimi, girişimcilik, çevrenin  korunması, trafik eğitimi, vb.) geliştirir.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46</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29</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16</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10</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Eğitimde fırsat eşitliğini sağlamak için gerekli tedbirler alır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51</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33</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11</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xml:space="preserve">Ulusal ve uluslar arası alanda eğitimle ilgili projeleri takip eder </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40</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28</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14</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10</w:t>
            </w:r>
          </w:p>
        </w:tc>
      </w:tr>
      <w:tr w:rsidR="00003236" w:rsidRPr="00A95312" w:rsidTr="00003236">
        <w:trPr>
          <w:trHeight w:val="290"/>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12</w:t>
            </w:r>
          </w:p>
        </w:tc>
        <w:tc>
          <w:tcPr>
            <w:tcW w:w="6326" w:type="dxa"/>
            <w:gridSpan w:val="6"/>
            <w:tcBorders>
              <w:top w:val="single" w:sz="4"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Yetişkinler için okuma yazma kursları düzenler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37</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24</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16</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13</w:t>
            </w:r>
          </w:p>
        </w:tc>
      </w:tr>
      <w:tr w:rsidR="00003236" w:rsidRPr="00A95312" w:rsidTr="00003236">
        <w:trPr>
          <w:trHeight w:val="304"/>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13</w:t>
            </w:r>
          </w:p>
        </w:tc>
        <w:tc>
          <w:tcPr>
            <w:tcW w:w="6326" w:type="dxa"/>
            <w:gridSpan w:val="6"/>
            <w:tcBorders>
              <w:top w:val="single" w:sz="4" w:space="0" w:color="auto"/>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Teknolojik gelişmeleri izler, sonuçlarını topluma yansıtır</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34</w:t>
            </w:r>
          </w:p>
        </w:tc>
        <w:tc>
          <w:tcPr>
            <w:tcW w:w="60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31</w:t>
            </w:r>
          </w:p>
        </w:tc>
        <w:tc>
          <w:tcPr>
            <w:tcW w:w="75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18</w:t>
            </w:r>
          </w:p>
        </w:tc>
        <w:tc>
          <w:tcPr>
            <w:tcW w:w="867"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6</w:t>
            </w:r>
          </w:p>
        </w:tc>
      </w:tr>
      <w:tr w:rsidR="00003236" w:rsidRPr="00A95312" w:rsidTr="00003236">
        <w:trPr>
          <w:trHeight w:val="185"/>
        </w:trPr>
        <w:tc>
          <w:tcPr>
            <w:tcW w:w="764" w:type="dxa"/>
            <w:tcBorders>
              <w:top w:val="nil"/>
              <w:left w:val="nil"/>
              <w:bottom w:val="nil"/>
              <w:right w:val="nil"/>
            </w:tcBorders>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p>
        </w:tc>
        <w:tc>
          <w:tcPr>
            <w:tcW w:w="9300" w:type="dxa"/>
            <w:gridSpan w:val="22"/>
            <w:tcBorders>
              <w:top w:val="nil"/>
              <w:left w:val="nil"/>
              <w:bottom w:val="nil"/>
              <w:right w:val="nil"/>
            </w:tcBorders>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p>
        </w:tc>
      </w:tr>
      <w:tr w:rsidR="00003236" w:rsidRPr="00A95312" w:rsidTr="00003236">
        <w:trPr>
          <w:trHeight w:val="379"/>
        </w:trPr>
        <w:tc>
          <w:tcPr>
            <w:tcW w:w="7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KONU SIRA NO</w:t>
            </w:r>
          </w:p>
        </w:tc>
        <w:tc>
          <w:tcPr>
            <w:tcW w:w="6385" w:type="dxa"/>
            <w:gridSpan w:val="7"/>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p>
        </w:tc>
        <w:tc>
          <w:tcPr>
            <w:tcW w:w="751"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TAMAMEN KATILIYORUM</w:t>
            </w:r>
          </w:p>
        </w:tc>
        <w:tc>
          <w:tcPr>
            <w:tcW w:w="752" w:type="dxa"/>
            <w:gridSpan w:val="3"/>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KATILMIYORUM</w:t>
            </w:r>
          </w:p>
        </w:tc>
        <w:tc>
          <w:tcPr>
            <w:tcW w:w="602" w:type="dxa"/>
            <w:gridSpan w:val="5"/>
            <w:tcBorders>
              <w:top w:val="single" w:sz="8" w:space="0" w:color="auto"/>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4"/>
                <w:szCs w:val="14"/>
                <w:lang w:eastAsia="tr-TR"/>
              </w:rPr>
            </w:pPr>
            <w:r w:rsidRPr="00A95312">
              <w:rPr>
                <w:rFonts w:ascii="Tahoma" w:eastAsia="Times New Roman" w:hAnsi="Tahoma" w:cs="Tahoma"/>
                <w:b/>
                <w:bCs/>
                <w:noProof w:val="0"/>
                <w:sz w:val="14"/>
                <w:szCs w:val="14"/>
                <w:lang w:eastAsia="tr-TR"/>
              </w:rPr>
              <w:t>KARARSIZIM</w:t>
            </w:r>
          </w:p>
        </w:tc>
        <w:tc>
          <w:tcPr>
            <w:tcW w:w="808" w:type="dxa"/>
            <w:gridSpan w:val="2"/>
            <w:tcBorders>
              <w:top w:val="single" w:sz="8" w:space="0" w:color="auto"/>
              <w:left w:val="nil"/>
              <w:bottom w:val="single" w:sz="4" w:space="0" w:color="auto"/>
              <w:right w:val="single" w:sz="8"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CEVAP YOK</w:t>
            </w:r>
          </w:p>
        </w:tc>
      </w:tr>
      <w:tr w:rsidR="00003236" w:rsidRPr="00A95312" w:rsidTr="00003236">
        <w:trPr>
          <w:trHeight w:val="304"/>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center"/>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3</w:t>
            </w:r>
          </w:p>
        </w:tc>
        <w:tc>
          <w:tcPr>
            <w:tcW w:w="6385" w:type="dxa"/>
            <w:gridSpan w:val="7"/>
            <w:tcBorders>
              <w:top w:val="single" w:sz="4" w:space="0" w:color="auto"/>
              <w:left w:val="nil"/>
              <w:bottom w:val="single" w:sz="8"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b/>
                <w:bCs/>
                <w:noProof w:val="0"/>
                <w:sz w:val="16"/>
                <w:szCs w:val="16"/>
                <w:lang w:eastAsia="tr-TR"/>
              </w:rPr>
            </w:pPr>
            <w:r w:rsidRPr="00A95312">
              <w:rPr>
                <w:rFonts w:ascii="Tahoma" w:eastAsia="Times New Roman" w:hAnsi="Tahoma" w:cs="Tahoma"/>
                <w:b/>
                <w:bCs/>
                <w:noProof w:val="0"/>
                <w:sz w:val="16"/>
                <w:szCs w:val="16"/>
                <w:lang w:eastAsia="tr-TR"/>
              </w:rPr>
              <w:t xml:space="preserve">OKUL/KURUM MÜDÜRLÜĞÜNÜN WEB SAYFASI FAALİYETLERİNİ ETKİN OLARAK TANITACAK ŞEKİLDE TASARLANMIŞTIR. </w:t>
            </w:r>
          </w:p>
        </w:tc>
        <w:tc>
          <w:tcPr>
            <w:tcW w:w="751"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43</w:t>
            </w:r>
          </w:p>
        </w:tc>
        <w:tc>
          <w:tcPr>
            <w:tcW w:w="752" w:type="dxa"/>
            <w:gridSpan w:val="3"/>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13</w:t>
            </w:r>
          </w:p>
        </w:tc>
        <w:tc>
          <w:tcPr>
            <w:tcW w:w="602" w:type="dxa"/>
            <w:gridSpan w:val="5"/>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13</w:t>
            </w:r>
          </w:p>
        </w:tc>
        <w:tc>
          <w:tcPr>
            <w:tcW w:w="808" w:type="dxa"/>
            <w:gridSpan w:val="2"/>
            <w:tcBorders>
              <w:top w:val="nil"/>
              <w:left w:val="nil"/>
              <w:bottom w:val="single" w:sz="4" w:space="0" w:color="auto"/>
              <w:right w:val="single" w:sz="4" w:space="0" w:color="auto"/>
            </w:tcBorders>
            <w:shd w:val="clear" w:color="auto" w:fill="auto"/>
            <w:vAlign w:val="center"/>
            <w:hideMark/>
          </w:tcPr>
          <w:p w:rsidR="00003236" w:rsidRPr="00A95312" w:rsidRDefault="00003236" w:rsidP="00003236">
            <w:pPr>
              <w:spacing w:after="0" w:line="240" w:lineRule="auto"/>
              <w:jc w:val="left"/>
              <w:rPr>
                <w:rFonts w:ascii="Tahoma" w:eastAsia="Times New Roman" w:hAnsi="Tahoma" w:cs="Tahoma"/>
                <w:noProof w:val="0"/>
                <w:sz w:val="16"/>
                <w:szCs w:val="16"/>
                <w:lang w:eastAsia="tr-TR"/>
              </w:rPr>
            </w:pPr>
            <w:r w:rsidRPr="00A95312">
              <w:rPr>
                <w:rFonts w:ascii="Tahoma" w:eastAsia="Times New Roman" w:hAnsi="Tahoma" w:cs="Tahoma"/>
                <w:noProof w:val="0"/>
                <w:sz w:val="16"/>
                <w:szCs w:val="16"/>
                <w:lang w:eastAsia="tr-TR"/>
              </w:rPr>
              <w:t>14</w:t>
            </w:r>
          </w:p>
        </w:tc>
      </w:tr>
    </w:tbl>
    <w:p w:rsidR="00E312A1" w:rsidRPr="00060473" w:rsidRDefault="00E312A1" w:rsidP="00E312A1">
      <w:pPr>
        <w:spacing w:after="160" w:line="259" w:lineRule="auto"/>
        <w:jc w:val="left"/>
        <w:rPr>
          <w:rFonts w:cs="Times New Roman"/>
          <w:noProof w:val="0"/>
          <w:color w:val="FF0000"/>
        </w:rPr>
      </w:pPr>
    </w:p>
    <w:sectPr w:rsidR="00E312A1" w:rsidRPr="00060473" w:rsidSect="00003236">
      <w:pgSz w:w="11906" w:h="16838"/>
      <w:pgMar w:top="1418" w:right="1417"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3A" w:rsidRDefault="00FF1F3A" w:rsidP="00712963">
      <w:pPr>
        <w:spacing w:after="0" w:line="240" w:lineRule="auto"/>
      </w:pPr>
      <w:r>
        <w:separator/>
      </w:r>
    </w:p>
  </w:endnote>
  <w:endnote w:type="continuationSeparator" w:id="0">
    <w:p w:rsidR="00FF1F3A" w:rsidRDefault="00FF1F3A"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2239"/>
      <w:docPartObj>
        <w:docPartGallery w:val="Page Numbers (Bottom of Page)"/>
        <w:docPartUnique/>
      </w:docPartObj>
    </w:sdtPr>
    <w:sdtEndPr/>
    <w:sdtContent>
      <w:p w:rsidR="00076DE7" w:rsidRDefault="0041598D">
        <w:pPr>
          <w:pStyle w:val="Altbilgi"/>
          <w:jc w:val="right"/>
        </w:pPr>
        <w:r>
          <w:fldChar w:fldCharType="begin"/>
        </w:r>
        <w:r>
          <w:instrText>PAGE   \* MERGEFORMAT</w:instrText>
        </w:r>
        <w:r>
          <w:fldChar w:fldCharType="separate"/>
        </w:r>
        <w:r w:rsidR="00C7044D">
          <w:t>3</w:t>
        </w:r>
        <w:r>
          <w:fldChar w:fldCharType="end"/>
        </w:r>
      </w:p>
    </w:sdtContent>
  </w:sdt>
  <w:p w:rsidR="00076DE7" w:rsidRDefault="00076D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3739"/>
      <w:docPartObj>
        <w:docPartGallery w:val="Page Numbers (Bottom of Page)"/>
        <w:docPartUnique/>
      </w:docPartObj>
    </w:sdtPr>
    <w:sdtEndPr/>
    <w:sdtContent>
      <w:p w:rsidR="00076DE7" w:rsidRDefault="0041598D">
        <w:pPr>
          <w:pStyle w:val="Altbilgi"/>
          <w:jc w:val="right"/>
        </w:pPr>
        <w:r>
          <w:fldChar w:fldCharType="begin"/>
        </w:r>
        <w:r>
          <w:instrText>PAGE   \* MERGEFORMAT</w:instrText>
        </w:r>
        <w:r>
          <w:fldChar w:fldCharType="separate"/>
        </w:r>
        <w:r w:rsidR="00C7044D">
          <w:t xml:space="preserve"> </w:t>
        </w:r>
        <w:r>
          <w:fldChar w:fldCharType="end"/>
        </w:r>
      </w:p>
    </w:sdtContent>
  </w:sdt>
  <w:p w:rsidR="00076DE7" w:rsidRDefault="00076D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3A" w:rsidRDefault="00FF1F3A" w:rsidP="00712963">
      <w:pPr>
        <w:spacing w:after="0" w:line="240" w:lineRule="auto"/>
      </w:pPr>
      <w:r>
        <w:separator/>
      </w:r>
    </w:p>
  </w:footnote>
  <w:footnote w:type="continuationSeparator" w:id="0">
    <w:p w:rsidR="00FF1F3A" w:rsidRDefault="00FF1F3A"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7" w:rsidRPr="00003236" w:rsidRDefault="00076DE7" w:rsidP="00003236">
    <w:pPr>
      <w:pStyle w:val="stbilgi"/>
      <w:jc w:val="center"/>
      <w:rPr>
        <w:rFonts w:cs="Times New Roman"/>
        <w:color w:val="C00000"/>
        <w:sz w:val="24"/>
        <w:szCs w:val="24"/>
      </w:rPr>
    </w:pPr>
    <w:r>
      <w:rPr>
        <w:rFonts w:cs="Times New Roman"/>
        <w:color w:val="C00000"/>
        <w:sz w:val="24"/>
        <w:szCs w:val="24"/>
      </w:rPr>
      <w:t>BOHŞİN OKULU 2015-2019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7" w:rsidRPr="00AA167E" w:rsidRDefault="00076DE7"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pt;height:8.85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6A22DDD"/>
    <w:multiLevelType w:val="hybridMultilevel"/>
    <w:tmpl w:val="CC9068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9">
    <w:nsid w:val="196A3EB4"/>
    <w:multiLevelType w:val="hybridMultilevel"/>
    <w:tmpl w:val="8118F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094B73"/>
    <w:multiLevelType w:val="hybridMultilevel"/>
    <w:tmpl w:val="80605B4C"/>
    <w:lvl w:ilvl="0" w:tplc="041F0001">
      <w:start w:val="1"/>
      <w:numFmt w:val="bullet"/>
      <w:lvlText w:val=""/>
      <w:lvlJc w:val="left"/>
      <w:pPr>
        <w:tabs>
          <w:tab w:val="num" w:pos="787"/>
        </w:tabs>
        <w:ind w:left="787" w:hanging="360"/>
      </w:pPr>
      <w:rPr>
        <w:rFonts w:ascii="Symbol" w:hAnsi="Symbol" w:hint="default"/>
      </w:rPr>
    </w:lvl>
    <w:lvl w:ilvl="1" w:tplc="041F0003" w:tentative="1">
      <w:start w:val="1"/>
      <w:numFmt w:val="bullet"/>
      <w:lvlText w:val="o"/>
      <w:lvlJc w:val="left"/>
      <w:pPr>
        <w:tabs>
          <w:tab w:val="num" w:pos="1507"/>
        </w:tabs>
        <w:ind w:left="1507" w:hanging="360"/>
      </w:pPr>
      <w:rPr>
        <w:rFonts w:ascii="Courier New" w:hAnsi="Courier New" w:cs="Courier New" w:hint="default"/>
      </w:rPr>
    </w:lvl>
    <w:lvl w:ilvl="2" w:tplc="041F0005" w:tentative="1">
      <w:start w:val="1"/>
      <w:numFmt w:val="bullet"/>
      <w:lvlText w:val=""/>
      <w:lvlJc w:val="left"/>
      <w:pPr>
        <w:tabs>
          <w:tab w:val="num" w:pos="2227"/>
        </w:tabs>
        <w:ind w:left="2227" w:hanging="360"/>
      </w:pPr>
      <w:rPr>
        <w:rFonts w:ascii="Wingdings" w:hAnsi="Wingdings" w:hint="default"/>
      </w:rPr>
    </w:lvl>
    <w:lvl w:ilvl="3" w:tplc="041F0001" w:tentative="1">
      <w:start w:val="1"/>
      <w:numFmt w:val="bullet"/>
      <w:lvlText w:val=""/>
      <w:lvlJc w:val="left"/>
      <w:pPr>
        <w:tabs>
          <w:tab w:val="num" w:pos="2947"/>
        </w:tabs>
        <w:ind w:left="2947" w:hanging="360"/>
      </w:pPr>
      <w:rPr>
        <w:rFonts w:ascii="Symbol" w:hAnsi="Symbol" w:hint="default"/>
      </w:rPr>
    </w:lvl>
    <w:lvl w:ilvl="4" w:tplc="041F0003" w:tentative="1">
      <w:start w:val="1"/>
      <w:numFmt w:val="bullet"/>
      <w:lvlText w:val="o"/>
      <w:lvlJc w:val="left"/>
      <w:pPr>
        <w:tabs>
          <w:tab w:val="num" w:pos="3667"/>
        </w:tabs>
        <w:ind w:left="3667" w:hanging="360"/>
      </w:pPr>
      <w:rPr>
        <w:rFonts w:ascii="Courier New" w:hAnsi="Courier New" w:cs="Courier New" w:hint="default"/>
      </w:rPr>
    </w:lvl>
    <w:lvl w:ilvl="5" w:tplc="041F0005" w:tentative="1">
      <w:start w:val="1"/>
      <w:numFmt w:val="bullet"/>
      <w:lvlText w:val=""/>
      <w:lvlJc w:val="left"/>
      <w:pPr>
        <w:tabs>
          <w:tab w:val="num" w:pos="4387"/>
        </w:tabs>
        <w:ind w:left="4387" w:hanging="360"/>
      </w:pPr>
      <w:rPr>
        <w:rFonts w:ascii="Wingdings" w:hAnsi="Wingdings" w:hint="default"/>
      </w:rPr>
    </w:lvl>
    <w:lvl w:ilvl="6" w:tplc="041F0001" w:tentative="1">
      <w:start w:val="1"/>
      <w:numFmt w:val="bullet"/>
      <w:lvlText w:val=""/>
      <w:lvlJc w:val="left"/>
      <w:pPr>
        <w:tabs>
          <w:tab w:val="num" w:pos="5107"/>
        </w:tabs>
        <w:ind w:left="5107" w:hanging="360"/>
      </w:pPr>
      <w:rPr>
        <w:rFonts w:ascii="Symbol" w:hAnsi="Symbol" w:hint="default"/>
      </w:rPr>
    </w:lvl>
    <w:lvl w:ilvl="7" w:tplc="041F0003" w:tentative="1">
      <w:start w:val="1"/>
      <w:numFmt w:val="bullet"/>
      <w:lvlText w:val="o"/>
      <w:lvlJc w:val="left"/>
      <w:pPr>
        <w:tabs>
          <w:tab w:val="num" w:pos="5827"/>
        </w:tabs>
        <w:ind w:left="5827" w:hanging="360"/>
      </w:pPr>
      <w:rPr>
        <w:rFonts w:ascii="Courier New" w:hAnsi="Courier New" w:cs="Courier New" w:hint="default"/>
      </w:rPr>
    </w:lvl>
    <w:lvl w:ilvl="8" w:tplc="041F0005" w:tentative="1">
      <w:start w:val="1"/>
      <w:numFmt w:val="bullet"/>
      <w:lvlText w:val=""/>
      <w:lvlJc w:val="left"/>
      <w:pPr>
        <w:tabs>
          <w:tab w:val="num" w:pos="6547"/>
        </w:tabs>
        <w:ind w:left="6547" w:hanging="360"/>
      </w:pPr>
      <w:rPr>
        <w:rFonts w:ascii="Wingdings" w:hAnsi="Wingdings" w:hint="default"/>
      </w:rPr>
    </w:lvl>
  </w:abstractNum>
  <w:abstractNum w:abstractNumId="21">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28">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28"/>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5"/>
  </w:num>
  <w:num w:numId="7">
    <w:abstractNumId w:val="31"/>
  </w:num>
  <w:num w:numId="8">
    <w:abstractNumId w:val="2"/>
  </w:num>
  <w:num w:numId="9">
    <w:abstractNumId w:val="19"/>
  </w:num>
  <w:num w:numId="10">
    <w:abstractNumId w:val="1"/>
  </w:num>
  <w:num w:numId="11">
    <w:abstractNumId w:val="22"/>
  </w:num>
  <w:num w:numId="12">
    <w:abstractNumId w:val="24"/>
  </w:num>
  <w:num w:numId="13">
    <w:abstractNumId w:val="30"/>
  </w:num>
  <w:num w:numId="14">
    <w:abstractNumId w:val="23"/>
  </w:num>
  <w:num w:numId="15">
    <w:abstractNumId w:val="21"/>
  </w:num>
  <w:num w:numId="16">
    <w:abstractNumId w:val="18"/>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7"/>
  </w:num>
  <w:num w:numId="21">
    <w:abstractNumId w:val="8"/>
  </w:num>
  <w:num w:numId="22">
    <w:abstractNumId w:val="39"/>
  </w:num>
  <w:num w:numId="23">
    <w:abstractNumId w:val="27"/>
  </w:num>
  <w:num w:numId="24">
    <w:abstractNumId w:val="5"/>
  </w:num>
  <w:num w:numId="25">
    <w:abstractNumId w:val="38"/>
  </w:num>
  <w:num w:numId="26">
    <w:abstractNumId w:val="35"/>
  </w:num>
  <w:num w:numId="27">
    <w:abstractNumId w:val="26"/>
  </w:num>
  <w:num w:numId="28">
    <w:abstractNumId w:val="25"/>
  </w:num>
  <w:num w:numId="29">
    <w:abstractNumId w:val="4"/>
  </w:num>
  <w:num w:numId="30">
    <w:abstractNumId w:val="32"/>
  </w:num>
  <w:num w:numId="31">
    <w:abstractNumId w:val="12"/>
  </w:num>
  <w:num w:numId="32">
    <w:abstractNumId w:val="11"/>
  </w:num>
  <w:num w:numId="33">
    <w:abstractNumId w:val="33"/>
  </w:num>
  <w:num w:numId="34">
    <w:abstractNumId w:val="25"/>
  </w:num>
  <w:num w:numId="35">
    <w:abstractNumId w:val="14"/>
  </w:num>
  <w:num w:numId="36">
    <w:abstractNumId w:val="36"/>
  </w:num>
  <w:num w:numId="37">
    <w:abstractNumId w:val="13"/>
  </w:num>
  <w:num w:numId="38">
    <w:abstractNumId w:val="34"/>
  </w:num>
  <w:num w:numId="39">
    <w:abstractNumId w:val="17"/>
  </w:num>
  <w:num w:numId="40">
    <w:abstractNumId w:val="16"/>
  </w:num>
  <w:num w:numId="41">
    <w:abstractNumId w:val="10"/>
  </w:num>
  <w:num w:numId="42">
    <w:abstractNumId w:val="9"/>
  </w:num>
  <w:num w:numId="43">
    <w:abstractNumId w:val="3"/>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3236"/>
    <w:rsid w:val="00005A7C"/>
    <w:rsid w:val="00005EF7"/>
    <w:rsid w:val="00010F61"/>
    <w:rsid w:val="0001397B"/>
    <w:rsid w:val="0001495B"/>
    <w:rsid w:val="0002089B"/>
    <w:rsid w:val="00021DE4"/>
    <w:rsid w:val="00021F6A"/>
    <w:rsid w:val="0002464A"/>
    <w:rsid w:val="00024AB9"/>
    <w:rsid w:val="0002708F"/>
    <w:rsid w:val="000274B6"/>
    <w:rsid w:val="0003210A"/>
    <w:rsid w:val="00034F71"/>
    <w:rsid w:val="00036A01"/>
    <w:rsid w:val="0003734F"/>
    <w:rsid w:val="00037DDB"/>
    <w:rsid w:val="00042165"/>
    <w:rsid w:val="00042B0A"/>
    <w:rsid w:val="00060473"/>
    <w:rsid w:val="00061800"/>
    <w:rsid w:val="00070D5F"/>
    <w:rsid w:val="000717AC"/>
    <w:rsid w:val="000727AC"/>
    <w:rsid w:val="000732F3"/>
    <w:rsid w:val="00076DE7"/>
    <w:rsid w:val="000822F4"/>
    <w:rsid w:val="00082CC0"/>
    <w:rsid w:val="000919D4"/>
    <w:rsid w:val="000919E7"/>
    <w:rsid w:val="0009458D"/>
    <w:rsid w:val="000A20C8"/>
    <w:rsid w:val="000A231B"/>
    <w:rsid w:val="000A4929"/>
    <w:rsid w:val="000A4D52"/>
    <w:rsid w:val="000A5021"/>
    <w:rsid w:val="000A5239"/>
    <w:rsid w:val="000B1ABC"/>
    <w:rsid w:val="000B2408"/>
    <w:rsid w:val="000C2F64"/>
    <w:rsid w:val="000D00D8"/>
    <w:rsid w:val="000D2168"/>
    <w:rsid w:val="000D34CE"/>
    <w:rsid w:val="000E204A"/>
    <w:rsid w:val="000E2A89"/>
    <w:rsid w:val="000E2C69"/>
    <w:rsid w:val="000E7383"/>
    <w:rsid w:val="000F0D37"/>
    <w:rsid w:val="000F48AC"/>
    <w:rsid w:val="000F5A3B"/>
    <w:rsid w:val="000F5E92"/>
    <w:rsid w:val="000F709D"/>
    <w:rsid w:val="000F78A1"/>
    <w:rsid w:val="00100394"/>
    <w:rsid w:val="00105598"/>
    <w:rsid w:val="00106D85"/>
    <w:rsid w:val="00116E71"/>
    <w:rsid w:val="001209CF"/>
    <w:rsid w:val="00122F66"/>
    <w:rsid w:val="00124240"/>
    <w:rsid w:val="00124887"/>
    <w:rsid w:val="001256AA"/>
    <w:rsid w:val="001272A0"/>
    <w:rsid w:val="001321CE"/>
    <w:rsid w:val="00133776"/>
    <w:rsid w:val="00134425"/>
    <w:rsid w:val="00134466"/>
    <w:rsid w:val="00134B30"/>
    <w:rsid w:val="00134DD7"/>
    <w:rsid w:val="00135D78"/>
    <w:rsid w:val="00136DE7"/>
    <w:rsid w:val="0015068A"/>
    <w:rsid w:val="00151B36"/>
    <w:rsid w:val="001560AC"/>
    <w:rsid w:val="00166719"/>
    <w:rsid w:val="00167EE4"/>
    <w:rsid w:val="00170244"/>
    <w:rsid w:val="0017499D"/>
    <w:rsid w:val="001806B6"/>
    <w:rsid w:val="00181176"/>
    <w:rsid w:val="00182830"/>
    <w:rsid w:val="00190C79"/>
    <w:rsid w:val="001913D3"/>
    <w:rsid w:val="001937E5"/>
    <w:rsid w:val="0019506F"/>
    <w:rsid w:val="001977CC"/>
    <w:rsid w:val="001A2810"/>
    <w:rsid w:val="001A4764"/>
    <w:rsid w:val="001B2AEA"/>
    <w:rsid w:val="001B40B8"/>
    <w:rsid w:val="001B4C9A"/>
    <w:rsid w:val="001B6E7B"/>
    <w:rsid w:val="001C09F4"/>
    <w:rsid w:val="001C5268"/>
    <w:rsid w:val="001C72DF"/>
    <w:rsid w:val="001D18BA"/>
    <w:rsid w:val="001D5A2B"/>
    <w:rsid w:val="001D72A2"/>
    <w:rsid w:val="001E0300"/>
    <w:rsid w:val="001E49ED"/>
    <w:rsid w:val="001E4AAF"/>
    <w:rsid w:val="001F329B"/>
    <w:rsid w:val="001F4B0E"/>
    <w:rsid w:val="001F4C56"/>
    <w:rsid w:val="001F6457"/>
    <w:rsid w:val="001F6E27"/>
    <w:rsid w:val="001F7281"/>
    <w:rsid w:val="00200192"/>
    <w:rsid w:val="00200D7C"/>
    <w:rsid w:val="00201822"/>
    <w:rsid w:val="00206643"/>
    <w:rsid w:val="00217610"/>
    <w:rsid w:val="00217F45"/>
    <w:rsid w:val="00220727"/>
    <w:rsid w:val="00222767"/>
    <w:rsid w:val="00222A46"/>
    <w:rsid w:val="00227C82"/>
    <w:rsid w:val="00227F6D"/>
    <w:rsid w:val="00231155"/>
    <w:rsid w:val="00231846"/>
    <w:rsid w:val="0023281A"/>
    <w:rsid w:val="00233A99"/>
    <w:rsid w:val="00234708"/>
    <w:rsid w:val="0023490A"/>
    <w:rsid w:val="00242D80"/>
    <w:rsid w:val="00244DAF"/>
    <w:rsid w:val="00247848"/>
    <w:rsid w:val="00251945"/>
    <w:rsid w:val="00252224"/>
    <w:rsid w:val="00252E8A"/>
    <w:rsid w:val="00253F7C"/>
    <w:rsid w:val="00254839"/>
    <w:rsid w:val="0026184A"/>
    <w:rsid w:val="00262BCB"/>
    <w:rsid w:val="00266D6D"/>
    <w:rsid w:val="00270149"/>
    <w:rsid w:val="00271FB3"/>
    <w:rsid w:val="00272C5C"/>
    <w:rsid w:val="00274134"/>
    <w:rsid w:val="002756FD"/>
    <w:rsid w:val="00276360"/>
    <w:rsid w:val="00276566"/>
    <w:rsid w:val="0028002D"/>
    <w:rsid w:val="00280909"/>
    <w:rsid w:val="002819C2"/>
    <w:rsid w:val="002831C2"/>
    <w:rsid w:val="00283CFD"/>
    <w:rsid w:val="00283E17"/>
    <w:rsid w:val="002848A8"/>
    <w:rsid w:val="00290424"/>
    <w:rsid w:val="00291B42"/>
    <w:rsid w:val="002A13F8"/>
    <w:rsid w:val="002A33C2"/>
    <w:rsid w:val="002A3CF3"/>
    <w:rsid w:val="002A4250"/>
    <w:rsid w:val="002A46EA"/>
    <w:rsid w:val="002B169A"/>
    <w:rsid w:val="002B198A"/>
    <w:rsid w:val="002B3177"/>
    <w:rsid w:val="002B3A66"/>
    <w:rsid w:val="002B57E2"/>
    <w:rsid w:val="002C05CC"/>
    <w:rsid w:val="002C084D"/>
    <w:rsid w:val="002C4987"/>
    <w:rsid w:val="002C6785"/>
    <w:rsid w:val="002C6DBA"/>
    <w:rsid w:val="002D0AFF"/>
    <w:rsid w:val="002D105F"/>
    <w:rsid w:val="002D15AC"/>
    <w:rsid w:val="002D23DF"/>
    <w:rsid w:val="002D2FF8"/>
    <w:rsid w:val="002D38D3"/>
    <w:rsid w:val="002D487D"/>
    <w:rsid w:val="002D58A3"/>
    <w:rsid w:val="002D6547"/>
    <w:rsid w:val="002D78D1"/>
    <w:rsid w:val="002E6353"/>
    <w:rsid w:val="002F1163"/>
    <w:rsid w:val="002F41BC"/>
    <w:rsid w:val="002F6A9B"/>
    <w:rsid w:val="00302806"/>
    <w:rsid w:val="0030351D"/>
    <w:rsid w:val="00306743"/>
    <w:rsid w:val="00306B0A"/>
    <w:rsid w:val="00312D2D"/>
    <w:rsid w:val="0031363A"/>
    <w:rsid w:val="00317906"/>
    <w:rsid w:val="003210AF"/>
    <w:rsid w:val="0032447D"/>
    <w:rsid w:val="00332F2B"/>
    <w:rsid w:val="00334495"/>
    <w:rsid w:val="00334B76"/>
    <w:rsid w:val="0034692A"/>
    <w:rsid w:val="00346E53"/>
    <w:rsid w:val="0034790D"/>
    <w:rsid w:val="00350287"/>
    <w:rsid w:val="00352D3F"/>
    <w:rsid w:val="003535B0"/>
    <w:rsid w:val="00354AB5"/>
    <w:rsid w:val="0035515C"/>
    <w:rsid w:val="003553A1"/>
    <w:rsid w:val="00355606"/>
    <w:rsid w:val="00355FFD"/>
    <w:rsid w:val="00357015"/>
    <w:rsid w:val="003571DF"/>
    <w:rsid w:val="00357359"/>
    <w:rsid w:val="003622F0"/>
    <w:rsid w:val="00362731"/>
    <w:rsid w:val="00362F8C"/>
    <w:rsid w:val="00366836"/>
    <w:rsid w:val="00367B15"/>
    <w:rsid w:val="003708BE"/>
    <w:rsid w:val="00371112"/>
    <w:rsid w:val="00372E6B"/>
    <w:rsid w:val="00381169"/>
    <w:rsid w:val="0038382A"/>
    <w:rsid w:val="003869E0"/>
    <w:rsid w:val="00390692"/>
    <w:rsid w:val="00392625"/>
    <w:rsid w:val="00393323"/>
    <w:rsid w:val="00393D08"/>
    <w:rsid w:val="00394D25"/>
    <w:rsid w:val="00397EC4"/>
    <w:rsid w:val="003A4418"/>
    <w:rsid w:val="003A4CF5"/>
    <w:rsid w:val="003A7039"/>
    <w:rsid w:val="003A79FA"/>
    <w:rsid w:val="003B229E"/>
    <w:rsid w:val="003B48B7"/>
    <w:rsid w:val="003B53CF"/>
    <w:rsid w:val="003C0087"/>
    <w:rsid w:val="003C0B75"/>
    <w:rsid w:val="003C22E0"/>
    <w:rsid w:val="003C42F1"/>
    <w:rsid w:val="003C5C1C"/>
    <w:rsid w:val="003C5E9B"/>
    <w:rsid w:val="003C758C"/>
    <w:rsid w:val="003C7D84"/>
    <w:rsid w:val="003D0786"/>
    <w:rsid w:val="003D0925"/>
    <w:rsid w:val="003D357B"/>
    <w:rsid w:val="003D7620"/>
    <w:rsid w:val="003D7659"/>
    <w:rsid w:val="003E00D6"/>
    <w:rsid w:val="003E1C76"/>
    <w:rsid w:val="003E220E"/>
    <w:rsid w:val="003E2634"/>
    <w:rsid w:val="003E2E79"/>
    <w:rsid w:val="003E31BF"/>
    <w:rsid w:val="003E5686"/>
    <w:rsid w:val="003E5FC8"/>
    <w:rsid w:val="003E6051"/>
    <w:rsid w:val="003F042F"/>
    <w:rsid w:val="003F0ADD"/>
    <w:rsid w:val="003F700C"/>
    <w:rsid w:val="003F77FE"/>
    <w:rsid w:val="003F7F36"/>
    <w:rsid w:val="00402CB2"/>
    <w:rsid w:val="00402FFF"/>
    <w:rsid w:val="00404BBE"/>
    <w:rsid w:val="00407344"/>
    <w:rsid w:val="004075EF"/>
    <w:rsid w:val="004101AF"/>
    <w:rsid w:val="004124BB"/>
    <w:rsid w:val="0041598D"/>
    <w:rsid w:val="00423663"/>
    <w:rsid w:val="00424A7B"/>
    <w:rsid w:val="00425B00"/>
    <w:rsid w:val="004264A6"/>
    <w:rsid w:val="004302CF"/>
    <w:rsid w:val="004331FB"/>
    <w:rsid w:val="0043361C"/>
    <w:rsid w:val="00434084"/>
    <w:rsid w:val="0043584E"/>
    <w:rsid w:val="00436D98"/>
    <w:rsid w:val="004403B6"/>
    <w:rsid w:val="00441CA8"/>
    <w:rsid w:val="0044595E"/>
    <w:rsid w:val="00445EBD"/>
    <w:rsid w:val="00450904"/>
    <w:rsid w:val="00450F8E"/>
    <w:rsid w:val="00451CE3"/>
    <w:rsid w:val="00451E69"/>
    <w:rsid w:val="00452BE2"/>
    <w:rsid w:val="00457F8D"/>
    <w:rsid w:val="004603CE"/>
    <w:rsid w:val="00460B9A"/>
    <w:rsid w:val="00461A2D"/>
    <w:rsid w:val="00476655"/>
    <w:rsid w:val="00481696"/>
    <w:rsid w:val="00483574"/>
    <w:rsid w:val="00484FDC"/>
    <w:rsid w:val="00486451"/>
    <w:rsid w:val="004876CE"/>
    <w:rsid w:val="004910DB"/>
    <w:rsid w:val="00495595"/>
    <w:rsid w:val="0049697A"/>
    <w:rsid w:val="00496B6E"/>
    <w:rsid w:val="004A6D5C"/>
    <w:rsid w:val="004B1A40"/>
    <w:rsid w:val="004B1C67"/>
    <w:rsid w:val="004B3B50"/>
    <w:rsid w:val="004C3803"/>
    <w:rsid w:val="004C4881"/>
    <w:rsid w:val="004C6001"/>
    <w:rsid w:val="004D0887"/>
    <w:rsid w:val="004D13F1"/>
    <w:rsid w:val="004D315E"/>
    <w:rsid w:val="004D3BEF"/>
    <w:rsid w:val="004D69D1"/>
    <w:rsid w:val="004E23D3"/>
    <w:rsid w:val="004E3A52"/>
    <w:rsid w:val="004E3D28"/>
    <w:rsid w:val="004E4559"/>
    <w:rsid w:val="004E4F53"/>
    <w:rsid w:val="004E567A"/>
    <w:rsid w:val="004E634D"/>
    <w:rsid w:val="004E7321"/>
    <w:rsid w:val="004E7DFC"/>
    <w:rsid w:val="004F1ED5"/>
    <w:rsid w:val="004F2101"/>
    <w:rsid w:val="004F27B3"/>
    <w:rsid w:val="004F4044"/>
    <w:rsid w:val="004F4596"/>
    <w:rsid w:val="004F713A"/>
    <w:rsid w:val="004F7539"/>
    <w:rsid w:val="005015C5"/>
    <w:rsid w:val="0050486D"/>
    <w:rsid w:val="00507939"/>
    <w:rsid w:val="00510F6C"/>
    <w:rsid w:val="005117C6"/>
    <w:rsid w:val="00514028"/>
    <w:rsid w:val="00516934"/>
    <w:rsid w:val="00520486"/>
    <w:rsid w:val="0052240A"/>
    <w:rsid w:val="0052258C"/>
    <w:rsid w:val="0052374D"/>
    <w:rsid w:val="00525D09"/>
    <w:rsid w:val="00536137"/>
    <w:rsid w:val="00536357"/>
    <w:rsid w:val="00540ACF"/>
    <w:rsid w:val="0054101C"/>
    <w:rsid w:val="0054129E"/>
    <w:rsid w:val="00545423"/>
    <w:rsid w:val="00545BDB"/>
    <w:rsid w:val="00545FAE"/>
    <w:rsid w:val="005538BB"/>
    <w:rsid w:val="005539CD"/>
    <w:rsid w:val="005576EB"/>
    <w:rsid w:val="00560999"/>
    <w:rsid w:val="0056555D"/>
    <w:rsid w:val="00566A1D"/>
    <w:rsid w:val="0057134B"/>
    <w:rsid w:val="005740E4"/>
    <w:rsid w:val="00580FD2"/>
    <w:rsid w:val="00587C18"/>
    <w:rsid w:val="00592B4F"/>
    <w:rsid w:val="00594C99"/>
    <w:rsid w:val="005A1BF2"/>
    <w:rsid w:val="005A2280"/>
    <w:rsid w:val="005A2891"/>
    <w:rsid w:val="005A290A"/>
    <w:rsid w:val="005A3B75"/>
    <w:rsid w:val="005A4C1F"/>
    <w:rsid w:val="005A4D37"/>
    <w:rsid w:val="005A7D06"/>
    <w:rsid w:val="005B1DD4"/>
    <w:rsid w:val="005B29E8"/>
    <w:rsid w:val="005B390A"/>
    <w:rsid w:val="005B4A2B"/>
    <w:rsid w:val="005C4A1E"/>
    <w:rsid w:val="005C6029"/>
    <w:rsid w:val="005D0990"/>
    <w:rsid w:val="005D5543"/>
    <w:rsid w:val="005D7165"/>
    <w:rsid w:val="005E101E"/>
    <w:rsid w:val="005E2287"/>
    <w:rsid w:val="005E4523"/>
    <w:rsid w:val="005E53DE"/>
    <w:rsid w:val="005E7ACD"/>
    <w:rsid w:val="005F4386"/>
    <w:rsid w:val="005F5001"/>
    <w:rsid w:val="005F523D"/>
    <w:rsid w:val="005F5EF8"/>
    <w:rsid w:val="0060079E"/>
    <w:rsid w:val="006021D3"/>
    <w:rsid w:val="00603B50"/>
    <w:rsid w:val="00607DA6"/>
    <w:rsid w:val="00617AF9"/>
    <w:rsid w:val="00624094"/>
    <w:rsid w:val="00624578"/>
    <w:rsid w:val="00624B2F"/>
    <w:rsid w:val="00631439"/>
    <w:rsid w:val="006379B9"/>
    <w:rsid w:val="00641FB5"/>
    <w:rsid w:val="006443AC"/>
    <w:rsid w:val="0064699C"/>
    <w:rsid w:val="00651AD3"/>
    <w:rsid w:val="00651ED9"/>
    <w:rsid w:val="00652669"/>
    <w:rsid w:val="00652B4A"/>
    <w:rsid w:val="00652F88"/>
    <w:rsid w:val="00654716"/>
    <w:rsid w:val="0066002D"/>
    <w:rsid w:val="006600B6"/>
    <w:rsid w:val="0066078D"/>
    <w:rsid w:val="006621BB"/>
    <w:rsid w:val="00663B26"/>
    <w:rsid w:val="00665FB5"/>
    <w:rsid w:val="00674294"/>
    <w:rsid w:val="00676342"/>
    <w:rsid w:val="00681A52"/>
    <w:rsid w:val="0068211E"/>
    <w:rsid w:val="00684F07"/>
    <w:rsid w:val="00690157"/>
    <w:rsid w:val="0069688B"/>
    <w:rsid w:val="00696C2A"/>
    <w:rsid w:val="00697B26"/>
    <w:rsid w:val="006A0D82"/>
    <w:rsid w:val="006A1F0D"/>
    <w:rsid w:val="006A20C4"/>
    <w:rsid w:val="006A211B"/>
    <w:rsid w:val="006A2BBE"/>
    <w:rsid w:val="006A370F"/>
    <w:rsid w:val="006A4E9B"/>
    <w:rsid w:val="006B0A3A"/>
    <w:rsid w:val="006B6ECE"/>
    <w:rsid w:val="006C010F"/>
    <w:rsid w:val="006C3103"/>
    <w:rsid w:val="006C36F3"/>
    <w:rsid w:val="006D102D"/>
    <w:rsid w:val="006D1C02"/>
    <w:rsid w:val="006D46BB"/>
    <w:rsid w:val="006D4F2B"/>
    <w:rsid w:val="006D6133"/>
    <w:rsid w:val="006E1166"/>
    <w:rsid w:val="006E1EB8"/>
    <w:rsid w:val="006E2D75"/>
    <w:rsid w:val="006F2028"/>
    <w:rsid w:val="006F2FFE"/>
    <w:rsid w:val="006F31F6"/>
    <w:rsid w:val="006F32AA"/>
    <w:rsid w:val="006F3515"/>
    <w:rsid w:val="006F3602"/>
    <w:rsid w:val="006F374C"/>
    <w:rsid w:val="006F41F5"/>
    <w:rsid w:val="006F65AE"/>
    <w:rsid w:val="00700BB0"/>
    <w:rsid w:val="007059C1"/>
    <w:rsid w:val="00705C54"/>
    <w:rsid w:val="00707CD6"/>
    <w:rsid w:val="00712963"/>
    <w:rsid w:val="0071379F"/>
    <w:rsid w:val="00714243"/>
    <w:rsid w:val="00715D13"/>
    <w:rsid w:val="007176DF"/>
    <w:rsid w:val="007179DD"/>
    <w:rsid w:val="00721369"/>
    <w:rsid w:val="00721596"/>
    <w:rsid w:val="00724A17"/>
    <w:rsid w:val="00731583"/>
    <w:rsid w:val="00734495"/>
    <w:rsid w:val="007349C9"/>
    <w:rsid w:val="007368AD"/>
    <w:rsid w:val="00740A7D"/>
    <w:rsid w:val="00743337"/>
    <w:rsid w:val="007500CC"/>
    <w:rsid w:val="00754D1E"/>
    <w:rsid w:val="00760297"/>
    <w:rsid w:val="0076086B"/>
    <w:rsid w:val="00763968"/>
    <w:rsid w:val="00763D80"/>
    <w:rsid w:val="00765FB5"/>
    <w:rsid w:val="007671E7"/>
    <w:rsid w:val="00774AD9"/>
    <w:rsid w:val="00775F57"/>
    <w:rsid w:val="00780444"/>
    <w:rsid w:val="00780E5D"/>
    <w:rsid w:val="007821F5"/>
    <w:rsid w:val="00790959"/>
    <w:rsid w:val="00790FE3"/>
    <w:rsid w:val="00795765"/>
    <w:rsid w:val="007966E2"/>
    <w:rsid w:val="007979C3"/>
    <w:rsid w:val="007A01E2"/>
    <w:rsid w:val="007A1D07"/>
    <w:rsid w:val="007A5350"/>
    <w:rsid w:val="007A73D7"/>
    <w:rsid w:val="007B06F7"/>
    <w:rsid w:val="007B088D"/>
    <w:rsid w:val="007B09A0"/>
    <w:rsid w:val="007B6678"/>
    <w:rsid w:val="007C330D"/>
    <w:rsid w:val="007C46C6"/>
    <w:rsid w:val="007C4B06"/>
    <w:rsid w:val="007C5A5E"/>
    <w:rsid w:val="007C7073"/>
    <w:rsid w:val="007D2AA3"/>
    <w:rsid w:val="007D3A08"/>
    <w:rsid w:val="007D5C8F"/>
    <w:rsid w:val="007D79E6"/>
    <w:rsid w:val="007E1E32"/>
    <w:rsid w:val="007E476C"/>
    <w:rsid w:val="007E47CC"/>
    <w:rsid w:val="007E4E24"/>
    <w:rsid w:val="007E581C"/>
    <w:rsid w:val="007E656F"/>
    <w:rsid w:val="007E7865"/>
    <w:rsid w:val="007F1BBE"/>
    <w:rsid w:val="007F37CA"/>
    <w:rsid w:val="008016B6"/>
    <w:rsid w:val="00806504"/>
    <w:rsid w:val="0080666C"/>
    <w:rsid w:val="00807D68"/>
    <w:rsid w:val="00807FD1"/>
    <w:rsid w:val="008101B8"/>
    <w:rsid w:val="00810893"/>
    <w:rsid w:val="008140E1"/>
    <w:rsid w:val="00815EE8"/>
    <w:rsid w:val="008174E2"/>
    <w:rsid w:val="00822E80"/>
    <w:rsid w:val="0082682E"/>
    <w:rsid w:val="00826EE7"/>
    <w:rsid w:val="00826F4F"/>
    <w:rsid w:val="00827A52"/>
    <w:rsid w:val="00830091"/>
    <w:rsid w:val="00836960"/>
    <w:rsid w:val="00842721"/>
    <w:rsid w:val="00842BBB"/>
    <w:rsid w:val="00842C2A"/>
    <w:rsid w:val="00843BBA"/>
    <w:rsid w:val="00843E73"/>
    <w:rsid w:val="008522BE"/>
    <w:rsid w:val="00852A7E"/>
    <w:rsid w:val="00853ACB"/>
    <w:rsid w:val="00857449"/>
    <w:rsid w:val="00857B7D"/>
    <w:rsid w:val="00862C56"/>
    <w:rsid w:val="008631CB"/>
    <w:rsid w:val="00870BE2"/>
    <w:rsid w:val="00871002"/>
    <w:rsid w:val="0087148A"/>
    <w:rsid w:val="008739F8"/>
    <w:rsid w:val="008746E6"/>
    <w:rsid w:val="008750B3"/>
    <w:rsid w:val="00875CF6"/>
    <w:rsid w:val="00877A25"/>
    <w:rsid w:val="008807C6"/>
    <w:rsid w:val="00884D89"/>
    <w:rsid w:val="00886738"/>
    <w:rsid w:val="008905C3"/>
    <w:rsid w:val="00896C62"/>
    <w:rsid w:val="008A0163"/>
    <w:rsid w:val="008A443B"/>
    <w:rsid w:val="008A5953"/>
    <w:rsid w:val="008A70C1"/>
    <w:rsid w:val="008A75D0"/>
    <w:rsid w:val="008A794F"/>
    <w:rsid w:val="008B2132"/>
    <w:rsid w:val="008B30C8"/>
    <w:rsid w:val="008B478E"/>
    <w:rsid w:val="008B5477"/>
    <w:rsid w:val="008B6DBC"/>
    <w:rsid w:val="008C4513"/>
    <w:rsid w:val="008C6466"/>
    <w:rsid w:val="008C647A"/>
    <w:rsid w:val="008C686D"/>
    <w:rsid w:val="008D0958"/>
    <w:rsid w:val="008D215D"/>
    <w:rsid w:val="008D385B"/>
    <w:rsid w:val="008D5271"/>
    <w:rsid w:val="008D6403"/>
    <w:rsid w:val="008E0677"/>
    <w:rsid w:val="008E26C5"/>
    <w:rsid w:val="008E2C03"/>
    <w:rsid w:val="008E3342"/>
    <w:rsid w:val="008E7014"/>
    <w:rsid w:val="008E7109"/>
    <w:rsid w:val="008E779C"/>
    <w:rsid w:val="008E79C0"/>
    <w:rsid w:val="008E7AC4"/>
    <w:rsid w:val="008F247B"/>
    <w:rsid w:val="008F4A0C"/>
    <w:rsid w:val="008F5494"/>
    <w:rsid w:val="008F5D75"/>
    <w:rsid w:val="008F702D"/>
    <w:rsid w:val="008F7F18"/>
    <w:rsid w:val="00900DDE"/>
    <w:rsid w:val="00901023"/>
    <w:rsid w:val="00901AC3"/>
    <w:rsid w:val="00902634"/>
    <w:rsid w:val="009059D0"/>
    <w:rsid w:val="00905E0A"/>
    <w:rsid w:val="00907CCF"/>
    <w:rsid w:val="00914FDE"/>
    <w:rsid w:val="009170F3"/>
    <w:rsid w:val="009219E3"/>
    <w:rsid w:val="0092256C"/>
    <w:rsid w:val="009242B7"/>
    <w:rsid w:val="0092502A"/>
    <w:rsid w:val="0092699F"/>
    <w:rsid w:val="00932C2E"/>
    <w:rsid w:val="009334B3"/>
    <w:rsid w:val="00936500"/>
    <w:rsid w:val="0093782F"/>
    <w:rsid w:val="00940DDD"/>
    <w:rsid w:val="00942C77"/>
    <w:rsid w:val="00942CA6"/>
    <w:rsid w:val="00943D58"/>
    <w:rsid w:val="00945F55"/>
    <w:rsid w:val="0094695D"/>
    <w:rsid w:val="00950DBB"/>
    <w:rsid w:val="00951E46"/>
    <w:rsid w:val="0096176F"/>
    <w:rsid w:val="00962EB1"/>
    <w:rsid w:val="00966A82"/>
    <w:rsid w:val="00967072"/>
    <w:rsid w:val="009674DC"/>
    <w:rsid w:val="00970D42"/>
    <w:rsid w:val="0097222B"/>
    <w:rsid w:val="00972D9A"/>
    <w:rsid w:val="009820B7"/>
    <w:rsid w:val="009846F6"/>
    <w:rsid w:val="009849F9"/>
    <w:rsid w:val="00986FAA"/>
    <w:rsid w:val="00987E78"/>
    <w:rsid w:val="009919E3"/>
    <w:rsid w:val="00996BFD"/>
    <w:rsid w:val="009A0E56"/>
    <w:rsid w:val="009A2D90"/>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5A95"/>
    <w:rsid w:val="009D6C10"/>
    <w:rsid w:val="009E0261"/>
    <w:rsid w:val="009E13B4"/>
    <w:rsid w:val="009E22A7"/>
    <w:rsid w:val="009E4AD3"/>
    <w:rsid w:val="009E6D68"/>
    <w:rsid w:val="009F0935"/>
    <w:rsid w:val="009F6EBE"/>
    <w:rsid w:val="00A00888"/>
    <w:rsid w:val="00A02957"/>
    <w:rsid w:val="00A03B2F"/>
    <w:rsid w:val="00A04ED6"/>
    <w:rsid w:val="00A10839"/>
    <w:rsid w:val="00A11174"/>
    <w:rsid w:val="00A1345E"/>
    <w:rsid w:val="00A13E36"/>
    <w:rsid w:val="00A146B9"/>
    <w:rsid w:val="00A1575F"/>
    <w:rsid w:val="00A15FD0"/>
    <w:rsid w:val="00A16207"/>
    <w:rsid w:val="00A25F62"/>
    <w:rsid w:val="00A26D85"/>
    <w:rsid w:val="00A31268"/>
    <w:rsid w:val="00A31FC6"/>
    <w:rsid w:val="00A326AF"/>
    <w:rsid w:val="00A339A4"/>
    <w:rsid w:val="00A34699"/>
    <w:rsid w:val="00A34E41"/>
    <w:rsid w:val="00A37AE6"/>
    <w:rsid w:val="00A403A4"/>
    <w:rsid w:val="00A4045D"/>
    <w:rsid w:val="00A43128"/>
    <w:rsid w:val="00A43FB8"/>
    <w:rsid w:val="00A466E3"/>
    <w:rsid w:val="00A52970"/>
    <w:rsid w:val="00A5574E"/>
    <w:rsid w:val="00A56AD4"/>
    <w:rsid w:val="00A61F0E"/>
    <w:rsid w:val="00A63DA1"/>
    <w:rsid w:val="00A657C5"/>
    <w:rsid w:val="00A65C8D"/>
    <w:rsid w:val="00A73439"/>
    <w:rsid w:val="00A74EDC"/>
    <w:rsid w:val="00A77A68"/>
    <w:rsid w:val="00A80360"/>
    <w:rsid w:val="00A803DE"/>
    <w:rsid w:val="00A8206D"/>
    <w:rsid w:val="00A844E4"/>
    <w:rsid w:val="00A849A2"/>
    <w:rsid w:val="00A86B74"/>
    <w:rsid w:val="00A87F6E"/>
    <w:rsid w:val="00A901E8"/>
    <w:rsid w:val="00A938D9"/>
    <w:rsid w:val="00A95312"/>
    <w:rsid w:val="00AA0CF4"/>
    <w:rsid w:val="00AA1543"/>
    <w:rsid w:val="00AA167E"/>
    <w:rsid w:val="00AA19AB"/>
    <w:rsid w:val="00AA26C6"/>
    <w:rsid w:val="00AA35D2"/>
    <w:rsid w:val="00AA518D"/>
    <w:rsid w:val="00AA582B"/>
    <w:rsid w:val="00AA5C21"/>
    <w:rsid w:val="00AA6FB4"/>
    <w:rsid w:val="00AB00BD"/>
    <w:rsid w:val="00AB0CA3"/>
    <w:rsid w:val="00AB53E8"/>
    <w:rsid w:val="00AB7F0C"/>
    <w:rsid w:val="00AC05A2"/>
    <w:rsid w:val="00AC288A"/>
    <w:rsid w:val="00AC2BBA"/>
    <w:rsid w:val="00AC3D59"/>
    <w:rsid w:val="00AD10D8"/>
    <w:rsid w:val="00AD115E"/>
    <w:rsid w:val="00AD305A"/>
    <w:rsid w:val="00AD3294"/>
    <w:rsid w:val="00AD4B62"/>
    <w:rsid w:val="00AE455E"/>
    <w:rsid w:val="00AF0949"/>
    <w:rsid w:val="00AF3987"/>
    <w:rsid w:val="00AF3DDD"/>
    <w:rsid w:val="00AF66CA"/>
    <w:rsid w:val="00AF71B5"/>
    <w:rsid w:val="00B00144"/>
    <w:rsid w:val="00B01678"/>
    <w:rsid w:val="00B02B0A"/>
    <w:rsid w:val="00B04A6E"/>
    <w:rsid w:val="00B06494"/>
    <w:rsid w:val="00B07604"/>
    <w:rsid w:val="00B116A5"/>
    <w:rsid w:val="00B12313"/>
    <w:rsid w:val="00B12632"/>
    <w:rsid w:val="00B13E6E"/>
    <w:rsid w:val="00B17D60"/>
    <w:rsid w:val="00B17D66"/>
    <w:rsid w:val="00B21C5D"/>
    <w:rsid w:val="00B22989"/>
    <w:rsid w:val="00B27829"/>
    <w:rsid w:val="00B27F02"/>
    <w:rsid w:val="00B32E84"/>
    <w:rsid w:val="00B34542"/>
    <w:rsid w:val="00B365E2"/>
    <w:rsid w:val="00B40FCB"/>
    <w:rsid w:val="00B41676"/>
    <w:rsid w:val="00B433C4"/>
    <w:rsid w:val="00B4438C"/>
    <w:rsid w:val="00B44929"/>
    <w:rsid w:val="00B5003B"/>
    <w:rsid w:val="00B503A4"/>
    <w:rsid w:val="00B52908"/>
    <w:rsid w:val="00B530F6"/>
    <w:rsid w:val="00B53615"/>
    <w:rsid w:val="00B56812"/>
    <w:rsid w:val="00B57062"/>
    <w:rsid w:val="00B57335"/>
    <w:rsid w:val="00B57535"/>
    <w:rsid w:val="00B57B0A"/>
    <w:rsid w:val="00B62A4D"/>
    <w:rsid w:val="00B67C41"/>
    <w:rsid w:val="00B70198"/>
    <w:rsid w:val="00B73AD8"/>
    <w:rsid w:val="00B743D9"/>
    <w:rsid w:val="00B758F8"/>
    <w:rsid w:val="00B76876"/>
    <w:rsid w:val="00B77331"/>
    <w:rsid w:val="00B80E26"/>
    <w:rsid w:val="00B86D73"/>
    <w:rsid w:val="00B90BB1"/>
    <w:rsid w:val="00B91003"/>
    <w:rsid w:val="00B92389"/>
    <w:rsid w:val="00B94EF5"/>
    <w:rsid w:val="00B9559C"/>
    <w:rsid w:val="00B958B2"/>
    <w:rsid w:val="00B96553"/>
    <w:rsid w:val="00B9694E"/>
    <w:rsid w:val="00BA0748"/>
    <w:rsid w:val="00BA2447"/>
    <w:rsid w:val="00BA2601"/>
    <w:rsid w:val="00BA4628"/>
    <w:rsid w:val="00BA4E33"/>
    <w:rsid w:val="00BA603C"/>
    <w:rsid w:val="00BA6F4F"/>
    <w:rsid w:val="00BB14D0"/>
    <w:rsid w:val="00BB2320"/>
    <w:rsid w:val="00BB2C31"/>
    <w:rsid w:val="00BB438F"/>
    <w:rsid w:val="00BB4B93"/>
    <w:rsid w:val="00BB4E65"/>
    <w:rsid w:val="00BB56FC"/>
    <w:rsid w:val="00BC18CE"/>
    <w:rsid w:val="00BC2B2B"/>
    <w:rsid w:val="00BC4678"/>
    <w:rsid w:val="00BC5516"/>
    <w:rsid w:val="00BC5969"/>
    <w:rsid w:val="00BC70DA"/>
    <w:rsid w:val="00BD025C"/>
    <w:rsid w:val="00BD3AFC"/>
    <w:rsid w:val="00BD4BBE"/>
    <w:rsid w:val="00BD5A1B"/>
    <w:rsid w:val="00BD7BF6"/>
    <w:rsid w:val="00BD7DE4"/>
    <w:rsid w:val="00BE4378"/>
    <w:rsid w:val="00BE70D8"/>
    <w:rsid w:val="00BF27C3"/>
    <w:rsid w:val="00BF49D1"/>
    <w:rsid w:val="00BF539C"/>
    <w:rsid w:val="00BF62AC"/>
    <w:rsid w:val="00BF767D"/>
    <w:rsid w:val="00BF769D"/>
    <w:rsid w:val="00C05F87"/>
    <w:rsid w:val="00C07E46"/>
    <w:rsid w:val="00C07EAE"/>
    <w:rsid w:val="00C15820"/>
    <w:rsid w:val="00C17A08"/>
    <w:rsid w:val="00C205A6"/>
    <w:rsid w:val="00C2216A"/>
    <w:rsid w:val="00C22953"/>
    <w:rsid w:val="00C24D90"/>
    <w:rsid w:val="00C274FE"/>
    <w:rsid w:val="00C277F0"/>
    <w:rsid w:val="00C27CB6"/>
    <w:rsid w:val="00C33E26"/>
    <w:rsid w:val="00C4142F"/>
    <w:rsid w:val="00C46DF0"/>
    <w:rsid w:val="00C50A00"/>
    <w:rsid w:val="00C53A35"/>
    <w:rsid w:val="00C557F8"/>
    <w:rsid w:val="00C56C81"/>
    <w:rsid w:val="00C57021"/>
    <w:rsid w:val="00C570C7"/>
    <w:rsid w:val="00C60355"/>
    <w:rsid w:val="00C61C95"/>
    <w:rsid w:val="00C66DF0"/>
    <w:rsid w:val="00C67321"/>
    <w:rsid w:val="00C7044D"/>
    <w:rsid w:val="00C7212D"/>
    <w:rsid w:val="00C7331C"/>
    <w:rsid w:val="00C73B4D"/>
    <w:rsid w:val="00C73F47"/>
    <w:rsid w:val="00C74B2A"/>
    <w:rsid w:val="00C75CF4"/>
    <w:rsid w:val="00C77F5A"/>
    <w:rsid w:val="00C80A76"/>
    <w:rsid w:val="00C814D4"/>
    <w:rsid w:val="00C82CAF"/>
    <w:rsid w:val="00C83E72"/>
    <w:rsid w:val="00C845E1"/>
    <w:rsid w:val="00C85791"/>
    <w:rsid w:val="00C90526"/>
    <w:rsid w:val="00C916AF"/>
    <w:rsid w:val="00C9267F"/>
    <w:rsid w:val="00C94974"/>
    <w:rsid w:val="00C94B63"/>
    <w:rsid w:val="00C96303"/>
    <w:rsid w:val="00CA0BB7"/>
    <w:rsid w:val="00CA3ABF"/>
    <w:rsid w:val="00CA6219"/>
    <w:rsid w:val="00CA658C"/>
    <w:rsid w:val="00CA78D5"/>
    <w:rsid w:val="00CA7FBD"/>
    <w:rsid w:val="00CB0C2B"/>
    <w:rsid w:val="00CB0EA6"/>
    <w:rsid w:val="00CB3B0E"/>
    <w:rsid w:val="00CC58C1"/>
    <w:rsid w:val="00CC5E68"/>
    <w:rsid w:val="00CD1E4D"/>
    <w:rsid w:val="00CD33D0"/>
    <w:rsid w:val="00CD4462"/>
    <w:rsid w:val="00CD54FA"/>
    <w:rsid w:val="00CE10C1"/>
    <w:rsid w:val="00CE35D0"/>
    <w:rsid w:val="00CE6525"/>
    <w:rsid w:val="00CE6F87"/>
    <w:rsid w:val="00CF1BC5"/>
    <w:rsid w:val="00CF4805"/>
    <w:rsid w:val="00CF6675"/>
    <w:rsid w:val="00D02A0F"/>
    <w:rsid w:val="00D06224"/>
    <w:rsid w:val="00D0780F"/>
    <w:rsid w:val="00D07904"/>
    <w:rsid w:val="00D1020E"/>
    <w:rsid w:val="00D1034D"/>
    <w:rsid w:val="00D1060A"/>
    <w:rsid w:val="00D13B89"/>
    <w:rsid w:val="00D141C3"/>
    <w:rsid w:val="00D16FF7"/>
    <w:rsid w:val="00D20115"/>
    <w:rsid w:val="00D21762"/>
    <w:rsid w:val="00D248E6"/>
    <w:rsid w:val="00D27133"/>
    <w:rsid w:val="00D27976"/>
    <w:rsid w:val="00D33BA5"/>
    <w:rsid w:val="00D3402B"/>
    <w:rsid w:val="00D357D9"/>
    <w:rsid w:val="00D365D1"/>
    <w:rsid w:val="00D4127C"/>
    <w:rsid w:val="00D415E7"/>
    <w:rsid w:val="00D41EE2"/>
    <w:rsid w:val="00D43581"/>
    <w:rsid w:val="00D43B74"/>
    <w:rsid w:val="00D44136"/>
    <w:rsid w:val="00D44186"/>
    <w:rsid w:val="00D447D7"/>
    <w:rsid w:val="00D44D26"/>
    <w:rsid w:val="00D44F95"/>
    <w:rsid w:val="00D46C48"/>
    <w:rsid w:val="00D47F88"/>
    <w:rsid w:val="00D51562"/>
    <w:rsid w:val="00D523B5"/>
    <w:rsid w:val="00D56F9F"/>
    <w:rsid w:val="00D60E8B"/>
    <w:rsid w:val="00D6375F"/>
    <w:rsid w:val="00D64ECA"/>
    <w:rsid w:val="00D66CE1"/>
    <w:rsid w:val="00D701C3"/>
    <w:rsid w:val="00D70945"/>
    <w:rsid w:val="00D70C5F"/>
    <w:rsid w:val="00D70D8D"/>
    <w:rsid w:val="00D7164F"/>
    <w:rsid w:val="00D719A9"/>
    <w:rsid w:val="00D71A27"/>
    <w:rsid w:val="00D72CDD"/>
    <w:rsid w:val="00D73077"/>
    <w:rsid w:val="00D745E4"/>
    <w:rsid w:val="00D7629E"/>
    <w:rsid w:val="00D80888"/>
    <w:rsid w:val="00D809CB"/>
    <w:rsid w:val="00D8321C"/>
    <w:rsid w:val="00D87563"/>
    <w:rsid w:val="00D934B3"/>
    <w:rsid w:val="00D94A6D"/>
    <w:rsid w:val="00D95B76"/>
    <w:rsid w:val="00D9744B"/>
    <w:rsid w:val="00DA01A7"/>
    <w:rsid w:val="00DA348C"/>
    <w:rsid w:val="00DA3B56"/>
    <w:rsid w:val="00DA4674"/>
    <w:rsid w:val="00DA4BCB"/>
    <w:rsid w:val="00DA5630"/>
    <w:rsid w:val="00DB70B4"/>
    <w:rsid w:val="00DC07DC"/>
    <w:rsid w:val="00DC0D1F"/>
    <w:rsid w:val="00DC1C91"/>
    <w:rsid w:val="00DC21A1"/>
    <w:rsid w:val="00DC26A3"/>
    <w:rsid w:val="00DC5D74"/>
    <w:rsid w:val="00DC5DE4"/>
    <w:rsid w:val="00DD19A4"/>
    <w:rsid w:val="00DD2DDF"/>
    <w:rsid w:val="00DD3C1A"/>
    <w:rsid w:val="00DD510E"/>
    <w:rsid w:val="00DD5A65"/>
    <w:rsid w:val="00DD5B8B"/>
    <w:rsid w:val="00DD6671"/>
    <w:rsid w:val="00DD7E59"/>
    <w:rsid w:val="00DE01F1"/>
    <w:rsid w:val="00DE1324"/>
    <w:rsid w:val="00DE6FF3"/>
    <w:rsid w:val="00DF03E0"/>
    <w:rsid w:val="00DF1BAA"/>
    <w:rsid w:val="00DF3842"/>
    <w:rsid w:val="00DF568A"/>
    <w:rsid w:val="00DF56DB"/>
    <w:rsid w:val="00E01DAA"/>
    <w:rsid w:val="00E025BD"/>
    <w:rsid w:val="00E053E6"/>
    <w:rsid w:val="00E06111"/>
    <w:rsid w:val="00E14226"/>
    <w:rsid w:val="00E15FD1"/>
    <w:rsid w:val="00E17781"/>
    <w:rsid w:val="00E204DC"/>
    <w:rsid w:val="00E23049"/>
    <w:rsid w:val="00E2305D"/>
    <w:rsid w:val="00E23AA4"/>
    <w:rsid w:val="00E24864"/>
    <w:rsid w:val="00E266F4"/>
    <w:rsid w:val="00E26F1B"/>
    <w:rsid w:val="00E2781E"/>
    <w:rsid w:val="00E312A1"/>
    <w:rsid w:val="00E325ED"/>
    <w:rsid w:val="00E32FA4"/>
    <w:rsid w:val="00E36A97"/>
    <w:rsid w:val="00E37613"/>
    <w:rsid w:val="00E412C6"/>
    <w:rsid w:val="00E45C7C"/>
    <w:rsid w:val="00E52F53"/>
    <w:rsid w:val="00E540F4"/>
    <w:rsid w:val="00E55D77"/>
    <w:rsid w:val="00E574CB"/>
    <w:rsid w:val="00E574F4"/>
    <w:rsid w:val="00E6078C"/>
    <w:rsid w:val="00E62121"/>
    <w:rsid w:val="00E709C8"/>
    <w:rsid w:val="00E70DE4"/>
    <w:rsid w:val="00E71884"/>
    <w:rsid w:val="00E72351"/>
    <w:rsid w:val="00E74CC0"/>
    <w:rsid w:val="00E808D4"/>
    <w:rsid w:val="00E81E45"/>
    <w:rsid w:val="00E83675"/>
    <w:rsid w:val="00E8453F"/>
    <w:rsid w:val="00E92021"/>
    <w:rsid w:val="00E96F66"/>
    <w:rsid w:val="00E97FE4"/>
    <w:rsid w:val="00EA0A28"/>
    <w:rsid w:val="00EA235C"/>
    <w:rsid w:val="00EA285E"/>
    <w:rsid w:val="00EA326E"/>
    <w:rsid w:val="00EA7389"/>
    <w:rsid w:val="00EB558F"/>
    <w:rsid w:val="00EB58EA"/>
    <w:rsid w:val="00EB5F60"/>
    <w:rsid w:val="00EC0BFB"/>
    <w:rsid w:val="00EC233D"/>
    <w:rsid w:val="00ED0AFE"/>
    <w:rsid w:val="00ED3A09"/>
    <w:rsid w:val="00ED67FD"/>
    <w:rsid w:val="00EE2F6E"/>
    <w:rsid w:val="00EE3B1C"/>
    <w:rsid w:val="00EE4283"/>
    <w:rsid w:val="00EE661B"/>
    <w:rsid w:val="00EF100B"/>
    <w:rsid w:val="00EF2EE7"/>
    <w:rsid w:val="00EF3E7C"/>
    <w:rsid w:val="00EF5BF2"/>
    <w:rsid w:val="00EF63D7"/>
    <w:rsid w:val="00EF7184"/>
    <w:rsid w:val="00EF7636"/>
    <w:rsid w:val="00F000DC"/>
    <w:rsid w:val="00F00488"/>
    <w:rsid w:val="00F0177E"/>
    <w:rsid w:val="00F023C4"/>
    <w:rsid w:val="00F062A3"/>
    <w:rsid w:val="00F13C0F"/>
    <w:rsid w:val="00F15658"/>
    <w:rsid w:val="00F15B78"/>
    <w:rsid w:val="00F17A92"/>
    <w:rsid w:val="00F17AEC"/>
    <w:rsid w:val="00F17E8D"/>
    <w:rsid w:val="00F24D26"/>
    <w:rsid w:val="00F43C7B"/>
    <w:rsid w:val="00F46984"/>
    <w:rsid w:val="00F53B17"/>
    <w:rsid w:val="00F60C07"/>
    <w:rsid w:val="00F62F8F"/>
    <w:rsid w:val="00F63A60"/>
    <w:rsid w:val="00F670F1"/>
    <w:rsid w:val="00F73E6A"/>
    <w:rsid w:val="00F75659"/>
    <w:rsid w:val="00F77C8C"/>
    <w:rsid w:val="00F8092E"/>
    <w:rsid w:val="00F857AF"/>
    <w:rsid w:val="00FA158D"/>
    <w:rsid w:val="00FA2992"/>
    <w:rsid w:val="00FA3655"/>
    <w:rsid w:val="00FA3D34"/>
    <w:rsid w:val="00FA7237"/>
    <w:rsid w:val="00FA749A"/>
    <w:rsid w:val="00FB0DD1"/>
    <w:rsid w:val="00FB24C0"/>
    <w:rsid w:val="00FB25B6"/>
    <w:rsid w:val="00FB6134"/>
    <w:rsid w:val="00FB6FA9"/>
    <w:rsid w:val="00FC4DE3"/>
    <w:rsid w:val="00FC7AB6"/>
    <w:rsid w:val="00FD7AEA"/>
    <w:rsid w:val="00FE1B58"/>
    <w:rsid w:val="00FE4731"/>
    <w:rsid w:val="00FF1149"/>
    <w:rsid w:val="00FF1F3A"/>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styleId="AkGlgeleme-Vurgu12">
    <w:name w:val="Light Shading Accent 1"/>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Vurgu11">
    <w:name w:val="Light List Accent 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Klavuz-Vurgu13">
    <w:name w:val="Light Grid Accent 1"/>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238">
      <w:bodyDiv w:val="1"/>
      <w:marLeft w:val="0"/>
      <w:marRight w:val="0"/>
      <w:marTop w:val="0"/>
      <w:marBottom w:val="0"/>
      <w:divBdr>
        <w:top w:val="none" w:sz="0" w:space="0" w:color="auto"/>
        <w:left w:val="none" w:sz="0" w:space="0" w:color="auto"/>
        <w:bottom w:val="none" w:sz="0" w:space="0" w:color="auto"/>
        <w:right w:val="none" w:sz="0" w:space="0" w:color="auto"/>
      </w:divBdr>
    </w:div>
    <w:div w:id="140537952">
      <w:bodyDiv w:val="1"/>
      <w:marLeft w:val="0"/>
      <w:marRight w:val="0"/>
      <w:marTop w:val="0"/>
      <w:marBottom w:val="0"/>
      <w:divBdr>
        <w:top w:val="none" w:sz="0" w:space="0" w:color="auto"/>
        <w:left w:val="none" w:sz="0" w:space="0" w:color="auto"/>
        <w:bottom w:val="none" w:sz="0" w:space="0" w:color="auto"/>
        <w:right w:val="none" w:sz="0" w:space="0" w:color="auto"/>
      </w:divBdr>
    </w:div>
    <w:div w:id="227307693">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437871672">
      <w:bodyDiv w:val="1"/>
      <w:marLeft w:val="0"/>
      <w:marRight w:val="0"/>
      <w:marTop w:val="0"/>
      <w:marBottom w:val="0"/>
      <w:divBdr>
        <w:top w:val="none" w:sz="0" w:space="0" w:color="auto"/>
        <w:left w:val="none" w:sz="0" w:space="0" w:color="auto"/>
        <w:bottom w:val="none" w:sz="0" w:space="0" w:color="auto"/>
        <w:right w:val="none" w:sz="0" w:space="0" w:color="auto"/>
      </w:divBdr>
    </w:div>
    <w:div w:id="580213220">
      <w:bodyDiv w:val="1"/>
      <w:marLeft w:val="0"/>
      <w:marRight w:val="0"/>
      <w:marTop w:val="0"/>
      <w:marBottom w:val="0"/>
      <w:divBdr>
        <w:top w:val="none" w:sz="0" w:space="0" w:color="auto"/>
        <w:left w:val="none" w:sz="0" w:space="0" w:color="auto"/>
        <w:bottom w:val="none" w:sz="0" w:space="0" w:color="auto"/>
        <w:right w:val="none" w:sz="0" w:space="0" w:color="auto"/>
      </w:divBdr>
    </w:div>
    <w:div w:id="601961973">
      <w:bodyDiv w:val="1"/>
      <w:marLeft w:val="0"/>
      <w:marRight w:val="0"/>
      <w:marTop w:val="0"/>
      <w:marBottom w:val="0"/>
      <w:divBdr>
        <w:top w:val="none" w:sz="0" w:space="0" w:color="auto"/>
        <w:left w:val="none" w:sz="0" w:space="0" w:color="auto"/>
        <w:bottom w:val="none" w:sz="0" w:space="0" w:color="auto"/>
        <w:right w:val="none" w:sz="0" w:space="0" w:color="auto"/>
      </w:divBdr>
    </w:div>
    <w:div w:id="614868940">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975522561">
      <w:bodyDiv w:val="1"/>
      <w:marLeft w:val="0"/>
      <w:marRight w:val="0"/>
      <w:marTop w:val="0"/>
      <w:marBottom w:val="0"/>
      <w:divBdr>
        <w:top w:val="none" w:sz="0" w:space="0" w:color="auto"/>
        <w:left w:val="none" w:sz="0" w:space="0" w:color="auto"/>
        <w:bottom w:val="none" w:sz="0" w:space="0" w:color="auto"/>
        <w:right w:val="none" w:sz="0" w:space="0" w:color="auto"/>
      </w:divBdr>
    </w:div>
    <w:div w:id="1475877286">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720666092">
      <w:bodyDiv w:val="1"/>
      <w:marLeft w:val="0"/>
      <w:marRight w:val="0"/>
      <w:marTop w:val="0"/>
      <w:marBottom w:val="0"/>
      <w:divBdr>
        <w:top w:val="none" w:sz="0" w:space="0" w:color="auto"/>
        <w:left w:val="none" w:sz="0" w:space="0" w:color="auto"/>
        <w:bottom w:val="none" w:sz="0" w:space="0" w:color="auto"/>
        <w:right w:val="none" w:sz="0" w:space="0" w:color="auto"/>
      </w:divBdr>
    </w:div>
    <w:div w:id="1838837998">
      <w:bodyDiv w:val="1"/>
      <w:marLeft w:val="0"/>
      <w:marRight w:val="0"/>
      <w:marTop w:val="0"/>
      <w:marBottom w:val="0"/>
      <w:divBdr>
        <w:top w:val="none" w:sz="0" w:space="0" w:color="auto"/>
        <w:left w:val="none" w:sz="0" w:space="0" w:color="auto"/>
        <w:bottom w:val="none" w:sz="0" w:space="0" w:color="auto"/>
        <w:right w:val="none" w:sz="0" w:space="0" w:color="auto"/>
      </w:divBdr>
    </w:div>
    <w:div w:id="1858234205">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1889562210">
      <w:bodyDiv w:val="1"/>
      <w:marLeft w:val="0"/>
      <w:marRight w:val="0"/>
      <w:marTop w:val="0"/>
      <w:marBottom w:val="0"/>
      <w:divBdr>
        <w:top w:val="none" w:sz="0" w:space="0" w:color="auto"/>
        <w:left w:val="none" w:sz="0" w:space="0" w:color="auto"/>
        <w:bottom w:val="none" w:sz="0" w:space="0" w:color="auto"/>
        <w:right w:val="none" w:sz="0" w:space="0" w:color="auto"/>
      </w:divBdr>
    </w:div>
    <w:div w:id="20632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76B08E62-9DD5-46DB-8D9F-54128640DB6F}" srcId="{2292185A-0DC1-4EEC-883A-AC03B84DE0E5}" destId="{9E13B3DA-EC5C-4D30-9FC3-EC10C6F082E7}" srcOrd="5" destOrd="0" parTransId="{92BE2D2B-2D23-446F-8B1E-39EA96AE11A4}" sibTransId="{4F717BC7-2AA3-480C-B521-62C3332C5DBA}"/>
    <dgm:cxn modelId="{163E6E6D-1350-4196-93E2-E9A6945F8411}" type="presOf" srcId="{069D8277-D2A5-47DC-8533-3AF0057901A8}" destId="{3C320105-3BED-4C93-B703-A9FF4364AFEB}"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018595FE-497F-4D85-8E46-F899DB8AA9CF}" type="presOf" srcId="{8264AF4D-47F6-422E-AE03-9FBFE24EDFEF}" destId="{63D85A87-CAD6-434D-8ADE-9DE5A223552A}" srcOrd="0" destOrd="0" presId="urn:microsoft.com/office/officeart/2005/8/layout/cycle5"/>
    <dgm:cxn modelId="{93FFDDDB-BC04-475A-B26C-B57A66AD38DF}" type="presOf" srcId="{DBD8C6D2-5478-45A8-9C8A-6F1484566D7D}" destId="{18B4774F-F243-4EDB-B7BD-99BB4418901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E47A6502-409E-415B-A283-E108E7B56E08}" type="presOf" srcId="{4F717BC7-2AA3-480C-B521-62C3332C5DBA}" destId="{B71C6B2D-E068-4259-AD4D-78256856495A}"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40A8C29D-3F26-444B-9880-8A7A0DB06A5A}" type="presOf" srcId="{C8CF8263-362A-44EC-B030-13A287717179}" destId="{FAAB6D7B-9D06-4395-8F97-9D0927153CD2}"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F2805198-E2FF-48A2-AC95-62858B0E6B5D}" type="presOf" srcId="{363504E1-103F-468C-B8A6-8B1DC72A07B8}" destId="{63C77551-CA79-4E37-A3CF-DCEE5AF19060}" srcOrd="0" destOrd="0" presId="urn:microsoft.com/office/officeart/2005/8/layout/cycle5"/>
    <dgm:cxn modelId="{B9E4F103-6187-4A18-89BC-188EAD25F1A9}" type="presOf" srcId="{2292185A-0DC1-4EEC-883A-AC03B84DE0E5}" destId="{576FDB53-27CB-4A79-BFBD-2E1C49E28585}" srcOrd="0" destOrd="0" presId="urn:microsoft.com/office/officeart/2005/8/layout/cycle5"/>
    <dgm:cxn modelId="{60DB7545-E3CD-4D93-9E7A-87D6EFF7F0DE}" type="presOf" srcId="{40A10E92-48B7-4EB0-91B4-5DA62743BE99}" destId="{606FA86F-6BFF-4FAC-B6B0-AA1C25CEAD91}" srcOrd="0" destOrd="0" presId="urn:microsoft.com/office/officeart/2005/8/layout/cycle5"/>
    <dgm:cxn modelId="{C6E44DFD-511B-41DE-9049-920FAE21BDEF}" type="presOf" srcId="{2308D9F4-B6FB-48A5-AD5F-2E46A82C6BD8}" destId="{18BE025F-A43F-4D28-86C5-7185906FC235}" srcOrd="0" destOrd="0" presId="urn:microsoft.com/office/officeart/2005/8/layout/cycle5"/>
    <dgm:cxn modelId="{6F7BEDD6-086D-4EC8-9E1F-42B85C62EA42}" type="presOf" srcId="{CEB60AC6-926C-4F71-AAF3-77D61389FC67}" destId="{AF473D43-9521-4AFD-8051-40A086A2821A}" srcOrd="0" destOrd="0" presId="urn:microsoft.com/office/officeart/2005/8/layout/cycle5"/>
    <dgm:cxn modelId="{6C34BB4B-C32B-434A-8A0B-909E5C284E59}" type="presOf" srcId="{EEE4CBCD-A3F3-4BF9-BD3C-3887219F22CA}" destId="{5346DF7A-55F9-4864-ABCB-9BE3B06A8227}" srcOrd="0" destOrd="0" presId="urn:microsoft.com/office/officeart/2005/8/layout/cycle5"/>
    <dgm:cxn modelId="{A98136FA-5436-448E-BF6D-7ABFE7C4DF23}" type="presOf" srcId="{9E13B3DA-EC5C-4D30-9FC3-EC10C6F082E7}" destId="{E7402AD0-F893-41C9-B242-8551266B5510}" srcOrd="0" destOrd="0" presId="urn:microsoft.com/office/officeart/2005/8/layout/cycle5"/>
    <dgm:cxn modelId="{DB64A152-1274-423A-982E-5BD2045E133B}" type="presOf" srcId="{B51292E1-48D9-4C6D-B61E-0C686233B15C}" destId="{590128D0-DDBB-4B3B-84E0-B3951500D1D3}" srcOrd="0" destOrd="0" presId="urn:microsoft.com/office/officeart/2005/8/layout/cycle5"/>
    <dgm:cxn modelId="{1F188742-3857-449B-81B8-B196DB35B17D}" type="presParOf" srcId="{576FDB53-27CB-4A79-BFBD-2E1C49E28585}" destId="{18B4774F-F243-4EDB-B7BD-99BB4418901A}" srcOrd="0" destOrd="0" presId="urn:microsoft.com/office/officeart/2005/8/layout/cycle5"/>
    <dgm:cxn modelId="{47734A85-F5B0-4068-9CC6-89E57A94AAA7}" type="presParOf" srcId="{576FDB53-27CB-4A79-BFBD-2E1C49E28585}" destId="{127E8C5F-9150-41F1-9485-B5B9B3809201}" srcOrd="1" destOrd="0" presId="urn:microsoft.com/office/officeart/2005/8/layout/cycle5"/>
    <dgm:cxn modelId="{85D3A096-EAE5-4D40-B03D-019F9474C1E2}" type="presParOf" srcId="{576FDB53-27CB-4A79-BFBD-2E1C49E28585}" destId="{590128D0-DDBB-4B3B-84E0-B3951500D1D3}" srcOrd="2" destOrd="0" presId="urn:microsoft.com/office/officeart/2005/8/layout/cycle5"/>
    <dgm:cxn modelId="{B9D3BED2-D061-408E-A3F7-2405B7CFBE65}" type="presParOf" srcId="{576FDB53-27CB-4A79-BFBD-2E1C49E28585}" destId="{606FA86F-6BFF-4FAC-B6B0-AA1C25CEAD91}" srcOrd="3" destOrd="0" presId="urn:microsoft.com/office/officeart/2005/8/layout/cycle5"/>
    <dgm:cxn modelId="{193C1DE3-E8D0-48A4-A7E9-8DF06051F87A}" type="presParOf" srcId="{576FDB53-27CB-4A79-BFBD-2E1C49E28585}" destId="{684F9A0B-10EA-4F6E-A4DF-1CCCB0A19D04}" srcOrd="4" destOrd="0" presId="urn:microsoft.com/office/officeart/2005/8/layout/cycle5"/>
    <dgm:cxn modelId="{DB364C5D-A5D2-4E71-99E4-75CBAE0C13AE}" type="presParOf" srcId="{576FDB53-27CB-4A79-BFBD-2E1C49E28585}" destId="{63D85A87-CAD6-434D-8ADE-9DE5A223552A}" srcOrd="5" destOrd="0" presId="urn:microsoft.com/office/officeart/2005/8/layout/cycle5"/>
    <dgm:cxn modelId="{00C0482A-EEEB-4996-A51C-5EC5F3934E0F}" type="presParOf" srcId="{576FDB53-27CB-4A79-BFBD-2E1C49E28585}" destId="{AF473D43-9521-4AFD-8051-40A086A2821A}" srcOrd="6" destOrd="0" presId="urn:microsoft.com/office/officeart/2005/8/layout/cycle5"/>
    <dgm:cxn modelId="{F37E5AB5-B4DB-41DD-B5AF-CD157AAD58F5}" type="presParOf" srcId="{576FDB53-27CB-4A79-BFBD-2E1C49E28585}" destId="{61B31AC4-78A4-44CF-BD32-E5CD9C1DB3FC}" srcOrd="7" destOrd="0" presId="urn:microsoft.com/office/officeart/2005/8/layout/cycle5"/>
    <dgm:cxn modelId="{44FBC5C3-70CA-4379-A96B-188033252A7D}" type="presParOf" srcId="{576FDB53-27CB-4A79-BFBD-2E1C49E28585}" destId="{5346DF7A-55F9-4864-ABCB-9BE3B06A8227}" srcOrd="8" destOrd="0" presId="urn:microsoft.com/office/officeart/2005/8/layout/cycle5"/>
    <dgm:cxn modelId="{96D817E7-7AA1-466A-91E5-7FFD29DB73F0}" type="presParOf" srcId="{576FDB53-27CB-4A79-BFBD-2E1C49E28585}" destId="{63C77551-CA79-4E37-A3CF-DCEE5AF19060}" srcOrd="9" destOrd="0" presId="urn:microsoft.com/office/officeart/2005/8/layout/cycle5"/>
    <dgm:cxn modelId="{F6BE144C-F66B-48F0-868A-AD1B1589F189}" type="presParOf" srcId="{576FDB53-27CB-4A79-BFBD-2E1C49E28585}" destId="{B2FFC3A7-F47A-42A1-8689-910870129A89}" srcOrd="10" destOrd="0" presId="urn:microsoft.com/office/officeart/2005/8/layout/cycle5"/>
    <dgm:cxn modelId="{940A8F74-3DDF-4A84-B557-8B91EC116249}" type="presParOf" srcId="{576FDB53-27CB-4A79-BFBD-2E1C49E28585}" destId="{3C320105-3BED-4C93-B703-A9FF4364AFEB}" srcOrd="11" destOrd="0" presId="urn:microsoft.com/office/officeart/2005/8/layout/cycle5"/>
    <dgm:cxn modelId="{88101441-C957-4CE0-ACE2-4680E980C7EA}" type="presParOf" srcId="{576FDB53-27CB-4A79-BFBD-2E1C49E28585}" destId="{18BE025F-A43F-4D28-86C5-7185906FC235}" srcOrd="12" destOrd="0" presId="urn:microsoft.com/office/officeart/2005/8/layout/cycle5"/>
    <dgm:cxn modelId="{53463D4A-3F4C-43AD-842D-32539BE23DC7}" type="presParOf" srcId="{576FDB53-27CB-4A79-BFBD-2E1C49E28585}" destId="{A356AB20-57F9-4292-B609-40F6C4435FE1}" srcOrd="13" destOrd="0" presId="urn:microsoft.com/office/officeart/2005/8/layout/cycle5"/>
    <dgm:cxn modelId="{285C8111-A4B6-40E0-A24D-9B36AB105DBE}" type="presParOf" srcId="{576FDB53-27CB-4A79-BFBD-2E1C49E28585}" destId="{FAAB6D7B-9D06-4395-8F97-9D0927153CD2}" srcOrd="14" destOrd="0" presId="urn:microsoft.com/office/officeart/2005/8/layout/cycle5"/>
    <dgm:cxn modelId="{B6B60144-4D5F-402A-B421-3675B3C798DF}" type="presParOf" srcId="{576FDB53-27CB-4A79-BFBD-2E1C49E28585}" destId="{E7402AD0-F893-41C9-B242-8551266B5510}" srcOrd="15" destOrd="0" presId="urn:microsoft.com/office/officeart/2005/8/layout/cycle5"/>
    <dgm:cxn modelId="{E8E2AE94-A995-46A0-A5A2-3816532C484B}" type="presParOf" srcId="{576FDB53-27CB-4A79-BFBD-2E1C49E28585}" destId="{591C1670-5512-4C56-B273-0F29C12F5D33}" srcOrd="16" destOrd="0" presId="urn:microsoft.com/office/officeart/2005/8/layout/cycle5"/>
    <dgm:cxn modelId="{E363AEB1-FD92-4FBB-BCF6-6C6D89136C57}"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710947" y="988065"/>
        <a:ext cx="1641596" cy="1028105"/>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537450" y="2041856"/>
        <a:ext cx="1671864" cy="1047061"/>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73220" y="4190797"/>
        <a:ext cx="1600323" cy="100225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742107" y="5260657"/>
        <a:ext cx="1579278" cy="989075"/>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22153" y="4183218"/>
        <a:ext cx="1624525" cy="101741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36982" y="2047392"/>
        <a:ext cx="1654184" cy="103598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2835-F936-402A-A3C4-DF1B4282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6955</Words>
  <Characters>39648</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lastModifiedBy>ODA</cp:lastModifiedBy>
  <cp:revision>99</cp:revision>
  <cp:lastPrinted>2016-01-12T08:59:00Z</cp:lastPrinted>
  <dcterms:created xsi:type="dcterms:W3CDTF">2015-05-04T05:39:00Z</dcterms:created>
  <dcterms:modified xsi:type="dcterms:W3CDTF">2016-01-12T09:01:00Z</dcterms:modified>
  <cp:category>Ocak - 2015</cp:category>
</cp:coreProperties>
</file>